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8C8A" w14:textId="5EC9B646" w:rsidR="00E61CF1" w:rsidRDefault="003D7BA3" w:rsidP="007A4D4D">
      <w:pPr>
        <w:rPr>
          <w:lang w:eastAsia="en-US"/>
        </w:rPr>
      </w:pPr>
      <w:r w:rsidRPr="009468D9">
        <w:rPr>
          <w:noProof/>
        </w:rPr>
        <mc:AlternateContent>
          <mc:Choice Requires="wps">
            <w:drawing>
              <wp:anchor distT="0" distB="0" distL="114300" distR="114300" simplePos="0" relativeHeight="251659264" behindDoc="0" locked="0" layoutInCell="1" allowOverlap="1" wp14:anchorId="177D23A9" wp14:editId="1B4AB723">
                <wp:simplePos x="0" y="0"/>
                <wp:positionH relativeFrom="column">
                  <wp:posOffset>-7620</wp:posOffset>
                </wp:positionH>
                <wp:positionV relativeFrom="paragraph">
                  <wp:posOffset>235584</wp:posOffset>
                </wp:positionV>
                <wp:extent cx="6824980" cy="981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981075"/>
                        </a:xfrm>
                        <a:prstGeom prst="rect">
                          <a:avLst/>
                        </a:prstGeom>
                        <a:solidFill>
                          <a:srgbClr val="A0A1A3"/>
                        </a:solidFill>
                        <a:ln w="9525">
                          <a:noFill/>
                          <a:miter lim="800000"/>
                          <a:headEnd/>
                          <a:tailEnd/>
                        </a:ln>
                      </wps:spPr>
                      <wps:txbx>
                        <w:txbxContent>
                          <w:p w14:paraId="32A8E0F4" w14:textId="77777777" w:rsidR="00995901" w:rsidRDefault="003D7BA3" w:rsidP="003D7BA3">
                            <w:pPr>
                              <w:pStyle w:val="NoSpacing"/>
                              <w:jc w:val="center"/>
                              <w:rPr>
                                <w:color w:val="FFFFFF" w:themeColor="background1"/>
                                <w:sz w:val="36"/>
                                <w:szCs w:val="36"/>
                              </w:rPr>
                            </w:pPr>
                            <w:r w:rsidRPr="003D7BA3">
                              <w:rPr>
                                <w:color w:val="FFFFFF" w:themeColor="background1"/>
                                <w:sz w:val="36"/>
                                <w:szCs w:val="36"/>
                              </w:rPr>
                              <w:t>L</w:t>
                            </w:r>
                            <w:r w:rsidR="00995901">
                              <w:rPr>
                                <w:color w:val="FFFFFF" w:themeColor="background1"/>
                                <w:sz w:val="36"/>
                                <w:szCs w:val="36"/>
                              </w:rPr>
                              <w:t>ETTER BEFORE ACTION TO AN INDIVIDUAL</w:t>
                            </w:r>
                            <w:r w:rsidRPr="003D7BA3">
                              <w:rPr>
                                <w:color w:val="FFFFFF" w:themeColor="background1"/>
                                <w:sz w:val="36"/>
                                <w:szCs w:val="36"/>
                              </w:rPr>
                              <w:t xml:space="preserve"> </w:t>
                            </w:r>
                          </w:p>
                          <w:p w14:paraId="24508A66" w14:textId="44EF7D5B" w:rsidR="003D7BA3" w:rsidRPr="003D7BA3" w:rsidRDefault="003D7BA3" w:rsidP="003D7BA3">
                            <w:pPr>
                              <w:pStyle w:val="NoSpacing"/>
                              <w:jc w:val="center"/>
                              <w:rPr>
                                <w:color w:val="FFFFFF" w:themeColor="background1"/>
                                <w:sz w:val="36"/>
                                <w:szCs w:val="36"/>
                              </w:rPr>
                            </w:pPr>
                            <w:r w:rsidRPr="003D7BA3">
                              <w:rPr>
                                <w:color w:val="FFFFFF" w:themeColor="background1"/>
                                <w:sz w:val="36"/>
                                <w:szCs w:val="36"/>
                              </w:rPr>
                              <w:t>(I</w:t>
                            </w:r>
                            <w:r w:rsidR="00995901">
                              <w:rPr>
                                <w:color w:val="FFFFFF" w:themeColor="background1"/>
                                <w:sz w:val="36"/>
                                <w:szCs w:val="36"/>
                              </w:rPr>
                              <w:t xml:space="preserve">NCLUDING SOLE </w:t>
                            </w:r>
                            <w:proofErr w:type="gramStart"/>
                            <w:r w:rsidR="00995901">
                              <w:rPr>
                                <w:color w:val="FFFFFF" w:themeColor="background1"/>
                                <w:sz w:val="36"/>
                                <w:szCs w:val="36"/>
                              </w:rPr>
                              <w:t>TRADERS</w:t>
                            </w:r>
                            <w:r w:rsidRPr="003D7BA3">
                              <w:rPr>
                                <w:color w:val="FFFFFF" w:themeColor="background1"/>
                                <w:sz w:val="36"/>
                                <w:szCs w:val="36"/>
                              </w:rPr>
                              <w:t xml:space="preserve"> )</w:t>
                            </w:r>
                            <w:proofErr w:type="gramEnd"/>
                          </w:p>
                          <w:p w14:paraId="5F56D991" w14:textId="281EE979" w:rsidR="003D7BA3" w:rsidRPr="003D7BA3" w:rsidRDefault="00995901" w:rsidP="003D7BA3">
                            <w:pPr>
                              <w:pStyle w:val="NoSpacing"/>
                              <w:jc w:val="center"/>
                              <w:rPr>
                                <w:color w:val="FFFFFF" w:themeColor="background1"/>
                                <w:sz w:val="36"/>
                                <w:szCs w:val="36"/>
                              </w:rPr>
                            </w:pPr>
                            <w:r>
                              <w:rPr>
                                <w:color w:val="FFFFFF" w:themeColor="background1"/>
                                <w:sz w:val="36"/>
                                <w:szCs w:val="36"/>
                              </w:rPr>
                              <w:t>DEBT CLAIM – PRE-ACTION PROTOCOL</w:t>
                            </w:r>
                          </w:p>
                          <w:p w14:paraId="21E566AB" w14:textId="77777777" w:rsidR="003D7BA3" w:rsidRPr="008F4C63" w:rsidRDefault="003D7BA3" w:rsidP="007A4D4D">
                            <w:pPr>
                              <w:rPr>
                                <w:color w:val="FFFFFF" w:themeColor="background1"/>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D23A9" id="_x0000_t202" coordsize="21600,21600" o:spt="202" path="m,l,21600r21600,l21600,xe">
                <v:stroke joinstyle="miter"/>
                <v:path gradientshapeok="t" o:connecttype="rect"/>
              </v:shapetype>
              <v:shape id="Text Box 2" o:spid="_x0000_s1026" type="#_x0000_t202" style="position:absolute;margin-left:-.6pt;margin-top:18.55pt;width:537.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" fillcolor="#a0a1a3" stroked="f">
                <v:textbox>
                  <w:txbxContent>
                    <w:p w14:paraId="32A8E0F4" w14:textId="77777777" w:rsidR="00995901" w:rsidRDefault="003D7BA3" w:rsidP="003D7BA3">
                      <w:pPr>
                        <w:pStyle w:val="NoSpacing"/>
                        <w:jc w:val="center"/>
                        <w:rPr>
                          <w:color w:val="FFFFFF" w:themeColor="background1"/>
                          <w:sz w:val="36"/>
                          <w:szCs w:val="36"/>
                        </w:rPr>
                      </w:pPr>
                      <w:r w:rsidRPr="003D7BA3">
                        <w:rPr>
                          <w:color w:val="FFFFFF" w:themeColor="background1"/>
                          <w:sz w:val="36"/>
                          <w:szCs w:val="36"/>
                        </w:rPr>
                        <w:t>L</w:t>
                      </w:r>
                      <w:r w:rsidR="00995901">
                        <w:rPr>
                          <w:color w:val="FFFFFF" w:themeColor="background1"/>
                          <w:sz w:val="36"/>
                          <w:szCs w:val="36"/>
                        </w:rPr>
                        <w:t>ETTER BEFORE ACTION TO AN INDIVIDUAL</w:t>
                      </w:r>
                      <w:r w:rsidRPr="003D7BA3">
                        <w:rPr>
                          <w:color w:val="FFFFFF" w:themeColor="background1"/>
                          <w:sz w:val="36"/>
                          <w:szCs w:val="36"/>
                        </w:rPr>
                        <w:t xml:space="preserve"> </w:t>
                      </w:r>
                    </w:p>
                    <w:p w14:paraId="24508A66" w14:textId="44EF7D5B" w:rsidR="003D7BA3" w:rsidRPr="003D7BA3" w:rsidRDefault="003D7BA3" w:rsidP="003D7BA3">
                      <w:pPr>
                        <w:pStyle w:val="NoSpacing"/>
                        <w:jc w:val="center"/>
                        <w:rPr>
                          <w:color w:val="FFFFFF" w:themeColor="background1"/>
                          <w:sz w:val="36"/>
                          <w:szCs w:val="36"/>
                        </w:rPr>
                      </w:pPr>
                      <w:r w:rsidRPr="003D7BA3">
                        <w:rPr>
                          <w:color w:val="FFFFFF" w:themeColor="background1"/>
                          <w:sz w:val="36"/>
                          <w:szCs w:val="36"/>
                        </w:rPr>
                        <w:t>(I</w:t>
                      </w:r>
                      <w:r w:rsidR="00995901">
                        <w:rPr>
                          <w:color w:val="FFFFFF" w:themeColor="background1"/>
                          <w:sz w:val="36"/>
                          <w:szCs w:val="36"/>
                        </w:rPr>
                        <w:t>NCLUDING SOLE TRADERS</w:t>
                      </w:r>
                      <w:r w:rsidRPr="003D7BA3">
                        <w:rPr>
                          <w:color w:val="FFFFFF" w:themeColor="background1"/>
                          <w:sz w:val="36"/>
                          <w:szCs w:val="36"/>
                        </w:rPr>
                        <w:t xml:space="preserve"> )</w:t>
                      </w:r>
                    </w:p>
                    <w:p w14:paraId="5F56D991" w14:textId="281EE979" w:rsidR="003D7BA3" w:rsidRPr="003D7BA3" w:rsidRDefault="00995901" w:rsidP="003D7BA3">
                      <w:pPr>
                        <w:pStyle w:val="NoSpacing"/>
                        <w:jc w:val="center"/>
                        <w:rPr>
                          <w:color w:val="FFFFFF" w:themeColor="background1"/>
                          <w:sz w:val="36"/>
                          <w:szCs w:val="36"/>
                        </w:rPr>
                      </w:pPr>
                      <w:r>
                        <w:rPr>
                          <w:color w:val="FFFFFF" w:themeColor="background1"/>
                          <w:sz w:val="36"/>
                          <w:szCs w:val="36"/>
                        </w:rPr>
                        <w:t>DEBT CLAIM – PRE-ACTION PROTOCOL</w:t>
                      </w:r>
                    </w:p>
                    <w:p w14:paraId="21E566AB" w14:textId="77777777" w:rsidR="003D7BA3" w:rsidRPr="008F4C63" w:rsidRDefault="003D7BA3" w:rsidP="007A4D4D">
                      <w:pPr>
                        <w:rPr>
                          <w:color w:val="FFFFFF" w:themeColor="background1"/>
                          <w:sz w:val="34"/>
                          <w:szCs w:val="34"/>
                        </w:rPr>
                      </w:pPr>
                    </w:p>
                  </w:txbxContent>
                </v:textbox>
              </v:shape>
            </w:pict>
          </mc:Fallback>
        </mc:AlternateContent>
      </w:r>
    </w:p>
    <w:p w14:paraId="7ACDA669" w14:textId="50D0C552" w:rsidR="007A4D4D" w:rsidRDefault="007A4D4D" w:rsidP="007A4D4D">
      <w:pPr>
        <w:rPr>
          <w:lang w:eastAsia="en-US"/>
        </w:rPr>
      </w:pPr>
    </w:p>
    <w:p w14:paraId="3E761344" w14:textId="77777777" w:rsidR="007A4D4D" w:rsidRPr="00B638B1" w:rsidRDefault="007A4D4D" w:rsidP="007A4D4D">
      <w:pPr>
        <w:rPr>
          <w:lang w:eastAsia="en-US"/>
        </w:rPr>
      </w:pPr>
    </w:p>
    <w:p w14:paraId="52CDDAC3" w14:textId="413DF4D9" w:rsidR="007A4D4D" w:rsidRDefault="007A4D4D" w:rsidP="007A4D4D">
      <w:pPr>
        <w:pStyle w:val="LHSSubHeading"/>
        <w:rPr>
          <w:rFonts w:cs="Times New Roman"/>
          <w:b w:val="0"/>
          <w:color w:val="616365"/>
          <w:sz w:val="20"/>
          <w:szCs w:val="22"/>
          <w:lang w:eastAsia="en-US"/>
        </w:rPr>
      </w:pPr>
    </w:p>
    <w:p w14:paraId="13DECDDE" w14:textId="77777777" w:rsidR="003D7BA3" w:rsidRDefault="003D7BA3" w:rsidP="003A7297">
      <w:pPr>
        <w:spacing w:after="0" w:line="240" w:lineRule="auto"/>
        <w:rPr>
          <w:rFonts w:cs="Tahoma"/>
          <w:szCs w:val="20"/>
          <w:highlight w:val="yellow"/>
          <w:lang w:eastAsia="en-US"/>
        </w:rPr>
      </w:pPr>
    </w:p>
    <w:p w14:paraId="0625526B" w14:textId="77777777" w:rsidR="003D7BA3" w:rsidRDefault="003D7BA3" w:rsidP="003A7297">
      <w:pPr>
        <w:spacing w:after="0" w:line="240" w:lineRule="auto"/>
        <w:rPr>
          <w:rFonts w:cs="Tahoma"/>
          <w:szCs w:val="20"/>
          <w:highlight w:val="yellow"/>
          <w:lang w:eastAsia="en-US"/>
        </w:rPr>
      </w:pPr>
    </w:p>
    <w:p w14:paraId="3997CF92" w14:textId="6C013A45" w:rsidR="003A7297" w:rsidRPr="003D7BA3" w:rsidRDefault="003A7297" w:rsidP="003A7297">
      <w:pPr>
        <w:spacing w:after="0" w:line="240" w:lineRule="auto"/>
        <w:rPr>
          <w:rFonts w:cs="Tahoma"/>
          <w:sz w:val="24"/>
          <w:szCs w:val="24"/>
          <w:lang w:eastAsia="en-US"/>
        </w:rPr>
      </w:pPr>
      <w:r w:rsidRPr="003D7BA3">
        <w:rPr>
          <w:rFonts w:cs="Tahoma"/>
          <w:sz w:val="24"/>
          <w:szCs w:val="24"/>
          <w:highlight w:val="yellow"/>
          <w:lang w:eastAsia="en-US"/>
        </w:rPr>
        <w:t>Please note you will need to remove/amend all highlighted text in this document.</w:t>
      </w:r>
    </w:p>
    <w:p w14:paraId="00E7042C" w14:textId="1F38118F" w:rsidR="003A7297" w:rsidRPr="003D7BA3" w:rsidRDefault="003A7297" w:rsidP="007A4D4D">
      <w:pPr>
        <w:pStyle w:val="LHSSubHeading"/>
        <w:rPr>
          <w:rFonts w:cs="Times New Roman"/>
          <w:b w:val="0"/>
          <w:color w:val="616365"/>
          <w:lang w:eastAsia="en-US"/>
        </w:rPr>
      </w:pPr>
    </w:p>
    <w:p w14:paraId="45066E6B" w14:textId="77777777" w:rsidR="002E391C" w:rsidRPr="003D7BA3" w:rsidRDefault="002E391C" w:rsidP="007A4D4D">
      <w:pPr>
        <w:pStyle w:val="LHSSubHeading"/>
        <w:rPr>
          <w:rFonts w:cs="Times New Roman"/>
          <w:b w:val="0"/>
          <w:color w:val="616365"/>
          <w:lang w:eastAsia="en-US"/>
        </w:rPr>
      </w:pPr>
    </w:p>
    <w:p w14:paraId="10DA1C61" w14:textId="07ADA217" w:rsidR="003C1628" w:rsidRPr="003D7BA3" w:rsidRDefault="003C1628" w:rsidP="003C1628">
      <w:pPr>
        <w:pStyle w:val="LHSSubHeading"/>
        <w:rPr>
          <w:rFonts w:cs="Times New Roman"/>
          <w:b w:val="0"/>
          <w:color w:val="616365"/>
          <w:highlight w:val="yellow"/>
          <w:lang w:eastAsia="en-US"/>
        </w:rPr>
      </w:pPr>
      <w:r w:rsidRPr="003D7BA3">
        <w:rPr>
          <w:rFonts w:cs="Times New Roman"/>
          <w:b w:val="0"/>
          <w:color w:val="616365"/>
          <w:highlight w:val="yellow"/>
          <w:lang w:eastAsia="en-US"/>
        </w:rPr>
        <w:t>Please note that the person or business claiming the debt is the Creditor (I/we/us) and the person (including sole trader) that owes you the money is the Debtor (you).</w:t>
      </w:r>
    </w:p>
    <w:p w14:paraId="1A7F8171" w14:textId="2B300CDF" w:rsidR="003C1628" w:rsidRPr="003D7BA3" w:rsidRDefault="003C1628" w:rsidP="003C1628">
      <w:pPr>
        <w:pStyle w:val="LHSSubHeading"/>
        <w:rPr>
          <w:rFonts w:cs="Times New Roman"/>
          <w:b w:val="0"/>
          <w:color w:val="616365"/>
          <w:highlight w:val="yellow"/>
          <w:lang w:eastAsia="en-US"/>
        </w:rPr>
      </w:pPr>
      <w:r w:rsidRPr="003D7BA3">
        <w:rPr>
          <w:rFonts w:cs="Times New Roman"/>
          <w:b w:val="0"/>
          <w:color w:val="616365"/>
          <w:highlight w:val="yellow"/>
          <w:lang w:eastAsia="en-US"/>
        </w:rPr>
        <w:t xml:space="preserve">You need to complete all areas in brackets </w:t>
      </w:r>
      <w:proofErr w:type="gramStart"/>
      <w:r w:rsidRPr="003D7BA3">
        <w:rPr>
          <w:rFonts w:cs="Times New Roman"/>
          <w:b w:val="0"/>
          <w:color w:val="616365"/>
          <w:highlight w:val="yellow"/>
          <w:lang w:eastAsia="en-US"/>
        </w:rPr>
        <w:t>[ ]</w:t>
      </w:r>
      <w:proofErr w:type="gramEnd"/>
      <w:r w:rsidRPr="003D7BA3">
        <w:rPr>
          <w:rFonts w:cs="Times New Roman"/>
          <w:b w:val="0"/>
          <w:color w:val="616365"/>
          <w:highlight w:val="yellow"/>
          <w:lang w:eastAsia="en-US"/>
        </w:rPr>
        <w:t>.</w:t>
      </w:r>
    </w:p>
    <w:p w14:paraId="28959B7A" w14:textId="6D6A898C" w:rsidR="003C1628" w:rsidRPr="003D7BA3" w:rsidRDefault="003C1628" w:rsidP="003C1628">
      <w:pPr>
        <w:pStyle w:val="LHSSubHeading"/>
        <w:rPr>
          <w:rFonts w:cs="Times New Roman"/>
          <w:b w:val="0"/>
          <w:color w:val="616365"/>
          <w:highlight w:val="yellow"/>
          <w:lang w:eastAsia="en-US"/>
        </w:rPr>
      </w:pPr>
      <w:r w:rsidRPr="003D7BA3">
        <w:rPr>
          <w:rFonts w:cs="Times New Roman"/>
          <w:b w:val="0"/>
          <w:color w:val="616365"/>
          <w:highlight w:val="yellow"/>
          <w:lang w:eastAsia="en-US"/>
        </w:rPr>
        <w:t xml:space="preserve">Carefully consider items marked with an asterisk (*) and delete it if not relevant to your circumstances. Do this before posting the letter to the Debtor. </w:t>
      </w:r>
    </w:p>
    <w:p w14:paraId="61A0021A" w14:textId="4469261E" w:rsidR="003A7297" w:rsidRPr="003D7BA3" w:rsidRDefault="003C1628" w:rsidP="003C1628">
      <w:pPr>
        <w:pStyle w:val="LHSSubHeading"/>
        <w:rPr>
          <w:rFonts w:cs="Times New Roman"/>
          <w:b w:val="0"/>
          <w:color w:val="616365"/>
          <w:highlight w:val="yellow"/>
          <w:lang w:eastAsia="en-US"/>
        </w:rPr>
      </w:pPr>
      <w:r w:rsidRPr="003D7BA3">
        <w:rPr>
          <w:rFonts w:cs="Times New Roman"/>
          <w:b w:val="0"/>
          <w:color w:val="616365"/>
          <w:highlight w:val="yellow"/>
          <w:lang w:eastAsia="en-US"/>
        </w:rPr>
        <w:t>Click on the link below to print the Protocol. Attach the Protocol (with Annex 1 and 2) to your letter:</w:t>
      </w:r>
    </w:p>
    <w:p w14:paraId="10E820AC" w14:textId="1463E075" w:rsidR="003C1628" w:rsidRPr="003D7BA3" w:rsidRDefault="00BF119B" w:rsidP="003C1628">
      <w:pPr>
        <w:pStyle w:val="LHSSubHeading"/>
        <w:rPr>
          <w:rFonts w:cs="Times New Roman"/>
          <w:b w:val="0"/>
          <w:color w:val="C00000"/>
          <w:lang w:eastAsia="en-US"/>
        </w:rPr>
      </w:pPr>
      <w:hyperlink r:id="rId8" w:history="1">
        <w:r w:rsidR="003C1628" w:rsidRPr="003D7BA3">
          <w:rPr>
            <w:rStyle w:val="Hyperlink"/>
            <w:b w:val="0"/>
            <w:color w:val="C00000"/>
            <w:sz w:val="24"/>
            <w:highlight w:val="yellow"/>
            <w:lang w:eastAsia="en-US"/>
          </w:rPr>
          <w:t>https://www.justice.gov.uk/courts/procedure-rules/civil/pdf/protocols/pre-action-protocol-for-debt-claims.pdf</w:t>
        </w:r>
      </w:hyperlink>
    </w:p>
    <w:p w14:paraId="5FE61450" w14:textId="2E3D90D4" w:rsidR="003C1628" w:rsidRDefault="003C1628" w:rsidP="003C1628">
      <w:pPr>
        <w:pStyle w:val="LHSSubHeading"/>
        <w:rPr>
          <w:rFonts w:cs="Times New Roman"/>
          <w:b w:val="0"/>
          <w:color w:val="616365"/>
          <w:sz w:val="20"/>
          <w:szCs w:val="22"/>
          <w:lang w:eastAsia="en-US"/>
        </w:rPr>
      </w:pPr>
    </w:p>
    <w:p w14:paraId="4A43C754" w14:textId="77777777" w:rsidR="003D7BA3" w:rsidRPr="003D7BA3" w:rsidRDefault="003D7BA3" w:rsidP="003D7BA3">
      <w:pPr>
        <w:spacing w:after="160" w:line="240" w:lineRule="auto"/>
        <w:contextualSpacing/>
        <w:jc w:val="both"/>
        <w:rPr>
          <w:rFonts w:eastAsiaTheme="minorHAnsi" w:cs="Tahoma"/>
          <w:color w:val="595959" w:themeColor="text1" w:themeTint="A6"/>
          <w:sz w:val="24"/>
          <w:szCs w:val="24"/>
          <w:highlight w:val="yellow"/>
          <w:lang w:eastAsia="en-US"/>
        </w:rPr>
      </w:pPr>
    </w:p>
    <w:p w14:paraId="2542AFBE" w14:textId="77777777" w:rsidR="003D7BA3" w:rsidRPr="003D7BA3" w:rsidRDefault="003D7BA3" w:rsidP="003D7BA3">
      <w:pPr>
        <w:spacing w:after="160" w:line="240" w:lineRule="auto"/>
        <w:contextualSpacing/>
        <w:jc w:val="center"/>
        <w:rPr>
          <w:rFonts w:eastAsiaTheme="minorHAnsi" w:cs="Tahoma"/>
          <w:b/>
          <w:bCs/>
          <w:color w:val="595959" w:themeColor="text1" w:themeTint="A6"/>
          <w:sz w:val="24"/>
          <w:szCs w:val="24"/>
          <w:highlight w:val="yellow"/>
          <w:lang w:eastAsia="en-US"/>
        </w:rPr>
      </w:pPr>
      <w:r w:rsidRPr="003D7BA3">
        <w:rPr>
          <w:rFonts w:cs="Tahoma"/>
          <w:b/>
          <w:bCs/>
          <w:color w:val="595959" w:themeColor="text1" w:themeTint="A6"/>
          <w:sz w:val="24"/>
          <w:szCs w:val="24"/>
          <w:highlight w:val="yellow"/>
        </w:rPr>
        <w:t>THIS IS FOR USE WHEN THE DEBTOR IS AN INDIVIDUAL, INCLUDING SOLE TRADERS</w:t>
      </w:r>
    </w:p>
    <w:p w14:paraId="0AE9E6B1" w14:textId="2058EC94" w:rsidR="003D7BA3" w:rsidRDefault="003D7BA3" w:rsidP="003C1628">
      <w:pPr>
        <w:pStyle w:val="LHSSubHeading"/>
        <w:rPr>
          <w:rFonts w:cs="Times New Roman"/>
          <w:b w:val="0"/>
          <w:color w:val="616365"/>
          <w:sz w:val="20"/>
          <w:szCs w:val="22"/>
          <w:lang w:eastAsia="en-US"/>
        </w:rPr>
      </w:pPr>
    </w:p>
    <w:p w14:paraId="510A0FE9" w14:textId="77777777" w:rsidR="00D130F4" w:rsidRPr="00D130F4" w:rsidRDefault="00D130F4" w:rsidP="00D130F4">
      <w:pPr>
        <w:spacing w:after="0" w:line="240" w:lineRule="auto"/>
        <w:ind w:left="8640"/>
        <w:jc w:val="both"/>
        <w:rPr>
          <w:rFonts w:eastAsiaTheme="minorHAnsi" w:cs="Tahoma"/>
          <w:color w:val="404040"/>
          <w:szCs w:val="20"/>
          <w:lang w:eastAsia="en-US"/>
        </w:rPr>
      </w:pPr>
      <w:r w:rsidRPr="00D130F4">
        <w:rPr>
          <w:rFonts w:eastAsiaTheme="minorHAnsi" w:cs="Tahoma"/>
          <w:color w:val="404040"/>
          <w:szCs w:val="20"/>
          <w:lang w:eastAsia="en-US"/>
        </w:rPr>
        <w:fldChar w:fldCharType="begin"/>
      </w:r>
      <w:r w:rsidRPr="00D130F4">
        <w:rPr>
          <w:rFonts w:eastAsiaTheme="minorHAnsi" w:cs="Tahoma"/>
          <w:color w:val="404040"/>
          <w:szCs w:val="20"/>
          <w:lang w:eastAsia="en-US"/>
        </w:rPr>
        <w:instrText xml:space="preserve"> MERGEFIELD  Name </w:instrText>
      </w:r>
      <w:r w:rsidRPr="00D130F4">
        <w:rPr>
          <w:rFonts w:eastAsiaTheme="minorHAnsi" w:cs="Tahoma"/>
          <w:color w:val="404040"/>
          <w:szCs w:val="20"/>
          <w:lang w:eastAsia="en-US"/>
        </w:rPr>
        <w:fldChar w:fldCharType="separate"/>
      </w:r>
      <w:r w:rsidRPr="00D130F4">
        <w:rPr>
          <w:rFonts w:eastAsiaTheme="minorHAnsi" w:cs="Tahoma"/>
          <w:noProof/>
          <w:color w:val="404040"/>
          <w:szCs w:val="20"/>
          <w:lang w:eastAsia="en-US"/>
        </w:rPr>
        <w:t>«Name»</w:t>
      </w:r>
      <w:r w:rsidRPr="00D130F4">
        <w:rPr>
          <w:rFonts w:eastAsiaTheme="minorHAnsi" w:cs="Tahoma"/>
          <w:color w:val="404040"/>
          <w:szCs w:val="20"/>
          <w:lang w:eastAsia="en-US"/>
        </w:rPr>
        <w:fldChar w:fldCharType="end"/>
      </w:r>
    </w:p>
    <w:p w14:paraId="0A1139CF" w14:textId="77777777" w:rsidR="00D130F4" w:rsidRPr="00D130F4" w:rsidRDefault="00D130F4" w:rsidP="00D130F4">
      <w:pPr>
        <w:spacing w:after="0" w:line="240" w:lineRule="auto"/>
        <w:ind w:left="8640"/>
        <w:jc w:val="both"/>
        <w:rPr>
          <w:rFonts w:eastAsiaTheme="minorHAnsi" w:cs="Tahoma"/>
          <w:color w:val="404040"/>
          <w:szCs w:val="20"/>
          <w:lang w:eastAsia="en-US"/>
        </w:rPr>
      </w:pPr>
      <w:r w:rsidRPr="00D130F4">
        <w:rPr>
          <w:rFonts w:eastAsiaTheme="minorHAnsi" w:cs="Tahoma"/>
          <w:color w:val="404040"/>
          <w:szCs w:val="20"/>
          <w:lang w:eastAsia="en-US"/>
        </w:rPr>
        <w:fldChar w:fldCharType="begin"/>
      </w:r>
      <w:r w:rsidRPr="00D130F4">
        <w:rPr>
          <w:rFonts w:eastAsiaTheme="minorHAnsi" w:cs="Tahoma"/>
          <w:color w:val="404040"/>
          <w:szCs w:val="20"/>
          <w:lang w:eastAsia="en-US"/>
        </w:rPr>
        <w:instrText xml:space="preserve"> MERGEFIELD  AddressLine1 </w:instrText>
      </w:r>
      <w:r w:rsidRPr="00D130F4">
        <w:rPr>
          <w:rFonts w:eastAsiaTheme="minorHAnsi" w:cs="Tahoma"/>
          <w:color w:val="404040"/>
          <w:szCs w:val="20"/>
          <w:lang w:eastAsia="en-US"/>
        </w:rPr>
        <w:fldChar w:fldCharType="separate"/>
      </w:r>
      <w:r w:rsidRPr="00D130F4">
        <w:rPr>
          <w:rFonts w:eastAsiaTheme="minorHAnsi" w:cs="Tahoma"/>
          <w:noProof/>
          <w:color w:val="404040"/>
          <w:szCs w:val="20"/>
          <w:lang w:eastAsia="en-US"/>
        </w:rPr>
        <w:t>«AddressLine1»</w:t>
      </w:r>
      <w:r w:rsidRPr="00D130F4">
        <w:rPr>
          <w:rFonts w:eastAsiaTheme="minorHAnsi" w:cs="Tahoma"/>
          <w:color w:val="404040"/>
          <w:szCs w:val="20"/>
          <w:lang w:eastAsia="en-US"/>
        </w:rPr>
        <w:fldChar w:fldCharType="end"/>
      </w:r>
    </w:p>
    <w:p w14:paraId="51E37DB5" w14:textId="77777777" w:rsidR="00D130F4" w:rsidRPr="00D130F4" w:rsidRDefault="00D130F4" w:rsidP="00D130F4">
      <w:pPr>
        <w:spacing w:after="0" w:line="240" w:lineRule="auto"/>
        <w:ind w:left="8640"/>
        <w:jc w:val="both"/>
        <w:rPr>
          <w:rFonts w:eastAsiaTheme="minorHAnsi" w:cs="Tahoma"/>
          <w:color w:val="404040"/>
          <w:szCs w:val="20"/>
          <w:lang w:eastAsia="en-US"/>
        </w:rPr>
      </w:pPr>
      <w:r w:rsidRPr="00D130F4">
        <w:rPr>
          <w:rFonts w:eastAsiaTheme="minorHAnsi" w:cs="Tahoma"/>
          <w:color w:val="404040"/>
          <w:szCs w:val="20"/>
          <w:lang w:eastAsia="en-US"/>
        </w:rPr>
        <w:fldChar w:fldCharType="begin"/>
      </w:r>
      <w:r w:rsidRPr="00D130F4">
        <w:rPr>
          <w:rFonts w:eastAsiaTheme="minorHAnsi" w:cs="Tahoma"/>
          <w:color w:val="404040"/>
          <w:szCs w:val="20"/>
          <w:lang w:eastAsia="en-US"/>
        </w:rPr>
        <w:instrText xml:space="preserve"> MERGEFIELD  AddressLine2 </w:instrText>
      </w:r>
      <w:r w:rsidRPr="00D130F4">
        <w:rPr>
          <w:rFonts w:eastAsiaTheme="minorHAnsi" w:cs="Tahoma"/>
          <w:color w:val="404040"/>
          <w:szCs w:val="20"/>
          <w:lang w:eastAsia="en-US"/>
        </w:rPr>
        <w:fldChar w:fldCharType="separate"/>
      </w:r>
      <w:r w:rsidRPr="00D130F4">
        <w:rPr>
          <w:rFonts w:eastAsiaTheme="minorHAnsi" w:cs="Tahoma"/>
          <w:noProof/>
          <w:color w:val="404040"/>
          <w:szCs w:val="20"/>
          <w:lang w:eastAsia="en-US"/>
        </w:rPr>
        <w:t>«AddressLine2»</w:t>
      </w:r>
      <w:r w:rsidRPr="00D130F4">
        <w:rPr>
          <w:rFonts w:eastAsiaTheme="minorHAnsi" w:cs="Tahoma"/>
          <w:color w:val="404040"/>
          <w:szCs w:val="20"/>
          <w:lang w:eastAsia="en-US"/>
        </w:rPr>
        <w:fldChar w:fldCharType="end"/>
      </w:r>
    </w:p>
    <w:p w14:paraId="1F5A7BD9" w14:textId="77777777" w:rsidR="00D130F4" w:rsidRPr="00D130F4" w:rsidRDefault="00D130F4" w:rsidP="00D130F4">
      <w:pPr>
        <w:spacing w:after="0" w:line="240" w:lineRule="auto"/>
        <w:ind w:left="8640"/>
        <w:jc w:val="both"/>
        <w:rPr>
          <w:rFonts w:eastAsiaTheme="minorHAnsi" w:cs="Tahoma"/>
          <w:color w:val="404040"/>
          <w:szCs w:val="20"/>
          <w:lang w:eastAsia="en-US"/>
        </w:rPr>
      </w:pPr>
      <w:r w:rsidRPr="00D130F4">
        <w:rPr>
          <w:rFonts w:eastAsiaTheme="minorHAnsi" w:cs="Tahoma"/>
          <w:color w:val="404040"/>
          <w:szCs w:val="20"/>
          <w:lang w:eastAsia="en-US"/>
        </w:rPr>
        <w:fldChar w:fldCharType="begin"/>
      </w:r>
      <w:r w:rsidRPr="00D130F4">
        <w:rPr>
          <w:rFonts w:eastAsiaTheme="minorHAnsi" w:cs="Tahoma"/>
          <w:color w:val="404040"/>
          <w:szCs w:val="20"/>
          <w:lang w:eastAsia="en-US"/>
        </w:rPr>
        <w:instrText xml:space="preserve"> MERGEFIELD  AddressLine3 </w:instrText>
      </w:r>
      <w:r w:rsidRPr="00D130F4">
        <w:rPr>
          <w:rFonts w:eastAsiaTheme="minorHAnsi" w:cs="Tahoma"/>
          <w:color w:val="404040"/>
          <w:szCs w:val="20"/>
          <w:lang w:eastAsia="en-US"/>
        </w:rPr>
        <w:fldChar w:fldCharType="separate"/>
      </w:r>
      <w:r w:rsidRPr="00D130F4">
        <w:rPr>
          <w:rFonts w:eastAsiaTheme="minorHAnsi" w:cs="Tahoma"/>
          <w:noProof/>
          <w:color w:val="404040"/>
          <w:szCs w:val="20"/>
          <w:lang w:eastAsia="en-US"/>
        </w:rPr>
        <w:t>«AddressLine3»</w:t>
      </w:r>
      <w:r w:rsidRPr="00D130F4">
        <w:rPr>
          <w:rFonts w:eastAsiaTheme="minorHAnsi" w:cs="Tahoma"/>
          <w:color w:val="404040"/>
          <w:szCs w:val="20"/>
          <w:lang w:eastAsia="en-US"/>
        </w:rPr>
        <w:fldChar w:fldCharType="end"/>
      </w:r>
    </w:p>
    <w:p w14:paraId="6D4DE74E" w14:textId="77777777" w:rsidR="00D130F4" w:rsidRPr="00D130F4" w:rsidRDefault="00D130F4" w:rsidP="00D130F4">
      <w:pPr>
        <w:spacing w:after="0" w:line="240" w:lineRule="auto"/>
        <w:ind w:left="8640"/>
        <w:jc w:val="both"/>
        <w:rPr>
          <w:rFonts w:eastAsiaTheme="minorHAnsi" w:cs="Tahoma"/>
          <w:color w:val="404040"/>
          <w:szCs w:val="20"/>
          <w:lang w:eastAsia="en-US"/>
        </w:rPr>
      </w:pPr>
      <w:r w:rsidRPr="00D130F4">
        <w:rPr>
          <w:rFonts w:eastAsiaTheme="minorHAnsi" w:cs="Tahoma"/>
          <w:color w:val="404040"/>
          <w:szCs w:val="20"/>
          <w:lang w:eastAsia="en-US"/>
        </w:rPr>
        <w:fldChar w:fldCharType="begin"/>
      </w:r>
      <w:r w:rsidRPr="00D130F4">
        <w:rPr>
          <w:rFonts w:eastAsiaTheme="minorHAnsi" w:cs="Tahoma"/>
          <w:color w:val="404040"/>
          <w:szCs w:val="20"/>
          <w:lang w:eastAsia="en-US"/>
        </w:rPr>
        <w:instrText xml:space="preserve"> MERGEFIELD  PostCode </w:instrText>
      </w:r>
      <w:r w:rsidRPr="00D130F4">
        <w:rPr>
          <w:rFonts w:eastAsiaTheme="minorHAnsi" w:cs="Tahoma"/>
          <w:color w:val="404040"/>
          <w:szCs w:val="20"/>
          <w:lang w:eastAsia="en-US"/>
        </w:rPr>
        <w:fldChar w:fldCharType="separate"/>
      </w:r>
      <w:r w:rsidRPr="00D130F4">
        <w:rPr>
          <w:rFonts w:eastAsiaTheme="minorHAnsi" w:cs="Tahoma"/>
          <w:noProof/>
          <w:color w:val="404040"/>
          <w:szCs w:val="20"/>
          <w:lang w:eastAsia="en-US"/>
        </w:rPr>
        <w:t>«PostCode»</w:t>
      </w:r>
      <w:r w:rsidRPr="00D130F4">
        <w:rPr>
          <w:rFonts w:eastAsiaTheme="minorHAnsi" w:cs="Tahoma"/>
          <w:color w:val="404040"/>
          <w:szCs w:val="20"/>
          <w:lang w:eastAsia="en-US"/>
        </w:rPr>
        <w:fldChar w:fldCharType="end"/>
      </w:r>
    </w:p>
    <w:p w14:paraId="60AF935F" w14:textId="77777777" w:rsidR="00D130F4" w:rsidRPr="00D130F4" w:rsidRDefault="00D130F4" w:rsidP="00D130F4">
      <w:pPr>
        <w:spacing w:after="0" w:line="240" w:lineRule="auto"/>
        <w:ind w:left="8640"/>
        <w:jc w:val="both"/>
        <w:rPr>
          <w:rFonts w:eastAsiaTheme="minorHAnsi" w:cs="Tahoma"/>
          <w:color w:val="404040"/>
          <w:szCs w:val="20"/>
          <w:lang w:eastAsia="en-US"/>
        </w:rPr>
      </w:pPr>
    </w:p>
    <w:p w14:paraId="4AB57D0D" w14:textId="77777777" w:rsidR="00D130F4" w:rsidRPr="00D130F4" w:rsidRDefault="00D130F4" w:rsidP="00D130F4">
      <w:pPr>
        <w:spacing w:after="0" w:line="240" w:lineRule="auto"/>
        <w:ind w:left="8640"/>
        <w:jc w:val="both"/>
        <w:rPr>
          <w:rFonts w:ascii="Arial" w:eastAsiaTheme="minorHAnsi" w:hAnsi="Arial" w:cs="Tahoma"/>
          <w:color w:val="404040"/>
          <w:sz w:val="18"/>
          <w:szCs w:val="18"/>
          <w:lang w:eastAsia="en-US"/>
        </w:rPr>
      </w:pPr>
      <w:r w:rsidRPr="00D130F4">
        <w:rPr>
          <w:rFonts w:eastAsiaTheme="minorHAnsi" w:cs="Tahoma"/>
          <w:color w:val="auto"/>
          <w:szCs w:val="20"/>
          <w:lang w:eastAsia="en-US"/>
        </w:rPr>
        <w:t xml:space="preserve">Date: </w:t>
      </w:r>
      <w:r w:rsidRPr="00D130F4">
        <w:rPr>
          <w:rFonts w:eastAsiaTheme="minorHAnsi" w:cs="Tahoma"/>
          <w:color w:val="404040"/>
          <w:szCs w:val="20"/>
          <w:lang w:eastAsia="en-US"/>
        </w:rPr>
        <w:fldChar w:fldCharType="begin"/>
      </w:r>
      <w:r w:rsidRPr="00D130F4">
        <w:rPr>
          <w:rFonts w:eastAsiaTheme="minorHAnsi" w:cs="Tahoma"/>
          <w:color w:val="404040"/>
          <w:szCs w:val="20"/>
          <w:lang w:eastAsia="en-US"/>
        </w:rPr>
        <w:instrText xml:space="preserve"> MERGEFIELD  Date </w:instrText>
      </w:r>
      <w:r w:rsidRPr="00D130F4">
        <w:rPr>
          <w:rFonts w:eastAsiaTheme="minorHAnsi" w:cs="Tahoma"/>
          <w:color w:val="404040"/>
          <w:szCs w:val="20"/>
          <w:lang w:eastAsia="en-US"/>
        </w:rPr>
        <w:fldChar w:fldCharType="separate"/>
      </w:r>
      <w:r w:rsidRPr="00D130F4">
        <w:rPr>
          <w:rFonts w:eastAsiaTheme="minorHAnsi" w:cs="Tahoma"/>
          <w:noProof/>
          <w:color w:val="404040"/>
          <w:szCs w:val="20"/>
          <w:lang w:eastAsia="en-US"/>
        </w:rPr>
        <w:t>«Date»</w:t>
      </w:r>
      <w:r w:rsidRPr="00D130F4">
        <w:rPr>
          <w:rFonts w:eastAsiaTheme="minorHAnsi" w:cs="Tahoma"/>
          <w:color w:val="404040"/>
          <w:szCs w:val="20"/>
          <w:lang w:eastAsia="en-US"/>
        </w:rPr>
        <w:fldChar w:fldCharType="end"/>
      </w:r>
    </w:p>
    <w:p w14:paraId="0E78AD21" w14:textId="77777777" w:rsidR="00D130F4" w:rsidRDefault="00D130F4" w:rsidP="003C1628">
      <w:pPr>
        <w:pStyle w:val="LHSSubHeading"/>
        <w:rPr>
          <w:rFonts w:cs="Times New Roman"/>
          <w:b w:val="0"/>
          <w:color w:val="616365"/>
          <w:sz w:val="20"/>
          <w:szCs w:val="22"/>
          <w:lang w:eastAsia="en-US"/>
        </w:rPr>
      </w:pPr>
    </w:p>
    <w:p w14:paraId="22648E36" w14:textId="77777777" w:rsidR="00D130F4" w:rsidRDefault="00D130F4" w:rsidP="003D7BA3">
      <w:pPr>
        <w:spacing w:after="160" w:line="240" w:lineRule="auto"/>
        <w:contextualSpacing/>
        <w:jc w:val="both"/>
        <w:rPr>
          <w:rFonts w:eastAsiaTheme="minorHAnsi" w:cs="Tahoma"/>
          <w:b/>
          <w:color w:val="595959" w:themeColor="text1" w:themeTint="A6"/>
          <w:szCs w:val="20"/>
          <w:lang w:eastAsia="en-US"/>
        </w:rPr>
      </w:pPr>
    </w:p>
    <w:p w14:paraId="398C303E" w14:textId="77777777" w:rsidR="00D130F4" w:rsidRDefault="00D130F4" w:rsidP="003D7BA3">
      <w:pPr>
        <w:spacing w:after="160" w:line="240" w:lineRule="auto"/>
        <w:contextualSpacing/>
        <w:jc w:val="both"/>
        <w:rPr>
          <w:rFonts w:eastAsiaTheme="minorHAnsi" w:cs="Tahoma"/>
          <w:b/>
          <w:color w:val="595959" w:themeColor="text1" w:themeTint="A6"/>
          <w:szCs w:val="20"/>
          <w:lang w:eastAsia="en-US"/>
        </w:rPr>
      </w:pPr>
    </w:p>
    <w:p w14:paraId="389DF55D" w14:textId="77777777" w:rsidR="00D130F4" w:rsidRDefault="00D130F4" w:rsidP="003D7BA3">
      <w:pPr>
        <w:spacing w:after="160" w:line="240" w:lineRule="auto"/>
        <w:contextualSpacing/>
        <w:jc w:val="both"/>
        <w:rPr>
          <w:rFonts w:eastAsiaTheme="minorHAnsi" w:cs="Tahoma"/>
          <w:b/>
          <w:color w:val="595959" w:themeColor="text1" w:themeTint="A6"/>
          <w:szCs w:val="20"/>
          <w:lang w:eastAsia="en-US"/>
        </w:rPr>
      </w:pPr>
    </w:p>
    <w:p w14:paraId="4BC4407A" w14:textId="77777777" w:rsidR="00D130F4" w:rsidRDefault="00D130F4" w:rsidP="003D7BA3">
      <w:pPr>
        <w:spacing w:after="160" w:line="240" w:lineRule="auto"/>
        <w:contextualSpacing/>
        <w:jc w:val="both"/>
        <w:rPr>
          <w:rFonts w:eastAsiaTheme="minorHAnsi" w:cs="Tahoma"/>
          <w:b/>
          <w:color w:val="595959" w:themeColor="text1" w:themeTint="A6"/>
          <w:szCs w:val="20"/>
          <w:lang w:eastAsia="en-US"/>
        </w:rPr>
      </w:pPr>
    </w:p>
    <w:p w14:paraId="3454759C" w14:textId="77777777" w:rsidR="00D130F4" w:rsidRDefault="00D130F4" w:rsidP="003D7BA3">
      <w:pPr>
        <w:spacing w:after="160" w:line="240" w:lineRule="auto"/>
        <w:contextualSpacing/>
        <w:jc w:val="both"/>
        <w:rPr>
          <w:rFonts w:eastAsiaTheme="minorHAnsi" w:cs="Tahoma"/>
          <w:b/>
          <w:color w:val="595959" w:themeColor="text1" w:themeTint="A6"/>
          <w:szCs w:val="20"/>
          <w:lang w:eastAsia="en-US"/>
        </w:rPr>
      </w:pPr>
    </w:p>
    <w:p w14:paraId="7C741942" w14:textId="42EA5F3D" w:rsidR="003D7BA3" w:rsidRPr="003D7BA3" w:rsidRDefault="003D7BA3" w:rsidP="003D7BA3">
      <w:pPr>
        <w:spacing w:after="160" w:line="240" w:lineRule="auto"/>
        <w:contextualSpacing/>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 xml:space="preserve">AND BY EMAIL: </w:t>
      </w:r>
      <w:r w:rsidRPr="003D7BA3">
        <w:rPr>
          <w:rFonts w:eastAsiaTheme="minorHAnsi" w:cs="Tahoma"/>
          <w:color w:val="595959" w:themeColor="text1" w:themeTint="A6"/>
          <w:szCs w:val="20"/>
          <w:highlight w:val="yellow"/>
          <w:lang w:eastAsia="en-US"/>
        </w:rPr>
        <w:t>[individual/sole trader email address]</w:t>
      </w:r>
    </w:p>
    <w:p w14:paraId="0CFA02D9" w14:textId="77777777" w:rsidR="003D7BA3" w:rsidRPr="003D7BA3" w:rsidRDefault="003D7BA3" w:rsidP="003D7BA3">
      <w:pPr>
        <w:spacing w:after="160" w:line="240" w:lineRule="auto"/>
        <w:contextualSpacing/>
        <w:jc w:val="right"/>
        <w:rPr>
          <w:rFonts w:eastAsiaTheme="minorHAnsi" w:cs="Tahoma"/>
          <w:b/>
          <w:color w:val="595959" w:themeColor="text1" w:themeTint="A6"/>
          <w:szCs w:val="20"/>
          <w:lang w:eastAsia="en-US"/>
        </w:rPr>
      </w:pPr>
    </w:p>
    <w:p w14:paraId="6E4BFAB2" w14:textId="77777777" w:rsidR="003D7BA3" w:rsidRPr="003D7BA3" w:rsidRDefault="003D7BA3" w:rsidP="003D7BA3">
      <w:pPr>
        <w:spacing w:after="160" w:line="240" w:lineRule="auto"/>
        <w:contextualSpacing/>
        <w:jc w:val="right"/>
        <w:rPr>
          <w:rFonts w:eastAsiaTheme="minorHAnsi" w:cs="Tahoma"/>
          <w:b/>
          <w:color w:val="595959" w:themeColor="text1" w:themeTint="A6"/>
          <w:szCs w:val="20"/>
          <w:lang w:eastAsia="en-US"/>
        </w:rPr>
      </w:pPr>
    </w:p>
    <w:p w14:paraId="73DD83E2" w14:textId="77777777" w:rsidR="003D7BA3" w:rsidRPr="003D7BA3" w:rsidRDefault="003D7BA3" w:rsidP="003D7BA3">
      <w:pPr>
        <w:spacing w:after="160" w:line="240" w:lineRule="auto"/>
        <w:contextualSpacing/>
        <w:jc w:val="center"/>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PRE-ACTION PROTOCOL LETTER BEFORE CLAIM</w:t>
      </w:r>
    </w:p>
    <w:p w14:paraId="141973CF" w14:textId="77777777" w:rsidR="003D7BA3" w:rsidRPr="003D7BA3" w:rsidRDefault="003D7BA3" w:rsidP="003D7BA3">
      <w:pPr>
        <w:spacing w:after="160" w:line="240" w:lineRule="auto"/>
        <w:contextualSpacing/>
        <w:jc w:val="center"/>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Letter before action to an individual or sole trader (England and Wales)</w:t>
      </w:r>
    </w:p>
    <w:p w14:paraId="2F7C85AC" w14:textId="77777777" w:rsidR="003D7BA3" w:rsidRPr="003D7BA3" w:rsidRDefault="003D7BA3" w:rsidP="003D7BA3">
      <w:pPr>
        <w:spacing w:after="160" w:line="240" w:lineRule="auto"/>
        <w:contextualSpacing/>
        <w:jc w:val="center"/>
        <w:rPr>
          <w:rFonts w:eastAsiaTheme="minorHAnsi" w:cs="Tahoma"/>
          <w:b/>
          <w:color w:val="595959" w:themeColor="text1" w:themeTint="A6"/>
          <w:szCs w:val="20"/>
          <w:lang w:eastAsia="en-US"/>
        </w:rPr>
      </w:pPr>
    </w:p>
    <w:p w14:paraId="3E103FB0" w14:textId="77777777" w:rsidR="003D7BA3" w:rsidRDefault="003D7BA3" w:rsidP="003D7BA3">
      <w:pPr>
        <w:spacing w:after="160" w:line="240" w:lineRule="auto"/>
        <w:contextualSpacing/>
        <w:jc w:val="both"/>
        <w:rPr>
          <w:rFonts w:eastAsiaTheme="minorHAnsi" w:cs="Tahoma"/>
          <w:color w:val="595959" w:themeColor="text1" w:themeTint="A6"/>
          <w:szCs w:val="20"/>
          <w:lang w:eastAsia="en-US"/>
        </w:rPr>
      </w:pPr>
    </w:p>
    <w:p w14:paraId="5720D72C" w14:textId="1A335352" w:rsidR="003D7BA3" w:rsidRPr="003D7BA3" w:rsidRDefault="003D7BA3" w:rsidP="003D7BA3">
      <w:pPr>
        <w:spacing w:after="16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Dear Sir or Madam,</w:t>
      </w:r>
    </w:p>
    <w:p w14:paraId="21EB9BF6"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 </w:t>
      </w:r>
    </w:p>
    <w:p w14:paraId="66CAF233" w14:textId="50B90F8D" w:rsidR="003D7BA3" w:rsidRPr="003D7BA3" w:rsidRDefault="003D7BA3" w:rsidP="003D7BA3">
      <w:pPr>
        <w:spacing w:after="160" w:line="240" w:lineRule="auto"/>
        <w:contextualSpacing/>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Our Claim: Breach of contract for failure to pay our invoices in the sum of £</w:t>
      </w:r>
      <w:r w:rsidRPr="003D7BA3">
        <w:rPr>
          <w:rFonts w:eastAsiaTheme="minorHAnsi" w:cs="Tahoma"/>
          <w:b/>
          <w:color w:val="595959" w:themeColor="text1" w:themeTint="A6"/>
          <w:szCs w:val="20"/>
          <w:highlight w:val="yellow"/>
          <w:lang w:eastAsia="en-US"/>
        </w:rPr>
        <w:t>[amount]</w:t>
      </w:r>
    </w:p>
    <w:p w14:paraId="12BA7375" w14:textId="77777777" w:rsidR="003D7BA3" w:rsidRPr="003D7BA3" w:rsidRDefault="003D7BA3" w:rsidP="003D7BA3">
      <w:pPr>
        <w:spacing w:after="160" w:line="240" w:lineRule="auto"/>
        <w:contextualSpacing/>
        <w:jc w:val="both"/>
        <w:rPr>
          <w:rFonts w:eastAsiaTheme="minorHAnsi" w:cs="Tahoma"/>
          <w:b/>
          <w:color w:val="595959" w:themeColor="text1" w:themeTint="A6"/>
          <w:szCs w:val="20"/>
          <w:lang w:eastAsia="en-US"/>
        </w:rPr>
      </w:pPr>
    </w:p>
    <w:p w14:paraId="15EC1CAF"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1E151C80" w14:textId="15052F30" w:rsidR="003D7BA3" w:rsidRPr="003D7BA3" w:rsidRDefault="003D7BA3" w:rsidP="003D7BA3">
      <w:pPr>
        <w:pStyle w:val="ListParagraph"/>
        <w:numPr>
          <w:ilvl w:val="0"/>
          <w:numId w:val="11"/>
        </w:numPr>
        <w:spacing w:after="0" w:line="240" w:lineRule="auto"/>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Within this letter it is our intention to set out the scope and nature of our claim against you and so you should regard this letter as being </w:t>
      </w:r>
      <w:r w:rsidR="00174ABB">
        <w:rPr>
          <w:rFonts w:eastAsiaTheme="minorHAnsi" w:cs="Tahoma"/>
          <w:color w:val="595959" w:themeColor="text1" w:themeTint="A6"/>
          <w:szCs w:val="20"/>
          <w:lang w:eastAsia="en-US"/>
        </w:rPr>
        <w:t>a</w:t>
      </w:r>
      <w:r w:rsidR="00174ABB" w:rsidRPr="003D7BA3">
        <w:rPr>
          <w:rFonts w:eastAsiaTheme="minorHAnsi" w:cs="Tahoma"/>
          <w:color w:val="595959" w:themeColor="text1" w:themeTint="A6"/>
          <w:szCs w:val="20"/>
          <w:lang w:eastAsia="en-US"/>
        </w:rPr>
        <w:t xml:space="preserve"> </w:t>
      </w:r>
      <w:r w:rsidR="00174ABB">
        <w:rPr>
          <w:rFonts w:eastAsiaTheme="minorHAnsi" w:cs="Tahoma"/>
          <w:color w:val="595959" w:themeColor="text1" w:themeTint="A6"/>
          <w:szCs w:val="20"/>
          <w:lang w:eastAsia="en-US"/>
        </w:rPr>
        <w:t>c</w:t>
      </w:r>
      <w:r w:rsidRPr="003D7BA3">
        <w:rPr>
          <w:rFonts w:eastAsiaTheme="minorHAnsi" w:cs="Tahoma"/>
          <w:color w:val="595959" w:themeColor="text1" w:themeTint="A6"/>
          <w:szCs w:val="20"/>
          <w:lang w:eastAsia="en-US"/>
        </w:rPr>
        <w:t xml:space="preserve">laimant’s Letter before Claim as required by the Pre-Action Protocol for Debt Claims (the </w:t>
      </w:r>
      <w:r w:rsidRPr="003D7BA3">
        <w:rPr>
          <w:rFonts w:eastAsiaTheme="minorHAnsi" w:cs="Tahoma"/>
          <w:b/>
          <w:color w:val="595959" w:themeColor="text1" w:themeTint="A6"/>
          <w:szCs w:val="20"/>
          <w:lang w:eastAsia="en-US"/>
        </w:rPr>
        <w:t>Protocol</w:t>
      </w:r>
      <w:r w:rsidRPr="003D7BA3">
        <w:rPr>
          <w:rFonts w:eastAsiaTheme="minorHAnsi" w:cs="Tahoma"/>
          <w:color w:val="595959" w:themeColor="text1" w:themeTint="A6"/>
          <w:szCs w:val="20"/>
          <w:lang w:eastAsia="en-US"/>
        </w:rPr>
        <w:t xml:space="preserve">). In particular, we refer you to paragraph 7 of </w:t>
      </w:r>
      <w:hyperlink r:id="rId9" w:history="1">
        <w:r w:rsidRPr="003D7BA3">
          <w:rPr>
            <w:rFonts w:eastAsiaTheme="minorHAnsi" w:cs="Tahoma"/>
            <w:color w:val="595959" w:themeColor="text1" w:themeTint="A6"/>
            <w:szCs w:val="20"/>
            <w:u w:val="single"/>
            <w:lang w:eastAsia="en-US"/>
          </w:rPr>
          <w:t>the Protocol</w:t>
        </w:r>
      </w:hyperlink>
      <w:r w:rsidRPr="003D7BA3">
        <w:rPr>
          <w:rFonts w:eastAsiaTheme="minorHAnsi" w:cs="Tahoma"/>
          <w:color w:val="595959" w:themeColor="text1" w:themeTint="A6"/>
          <w:szCs w:val="20"/>
          <w:lang w:eastAsia="en-US"/>
        </w:rPr>
        <w:t xml:space="preserve"> and paragraphs 13 to 16 of </w:t>
      </w:r>
      <w:hyperlink r:id="rId10" w:history="1">
        <w:r w:rsidRPr="003D7BA3">
          <w:rPr>
            <w:rFonts w:eastAsiaTheme="minorHAnsi" w:cs="Tahoma"/>
            <w:color w:val="595959" w:themeColor="text1" w:themeTint="A6"/>
            <w:szCs w:val="20"/>
            <w:u w:val="single"/>
            <w:lang w:eastAsia="en-US"/>
          </w:rPr>
          <w:t>the Practice Direction – Pre-Action Conduct and Protocols</w:t>
        </w:r>
      </w:hyperlink>
      <w:r w:rsidRPr="003D7BA3">
        <w:rPr>
          <w:rFonts w:eastAsiaTheme="minorHAnsi" w:cs="Tahoma"/>
          <w:color w:val="595959" w:themeColor="text1" w:themeTint="A6"/>
          <w:szCs w:val="20"/>
          <w:lang w:eastAsia="en-US"/>
        </w:rPr>
        <w:t xml:space="preserve"> concerning the Court’s powers to impose sanctions for failing to comply with its provisions.  </w:t>
      </w:r>
    </w:p>
    <w:p w14:paraId="2AF31372"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4A3DD80D"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lastRenderedPageBreak/>
        <w:t xml:space="preserve">In the circumstances we request that you acknowledge receipt of this letter within 7 days of receiving it and that you provide us with a substantive response (i.e. your Letter of Response) and/or the completed Reply Form, Financial Statement Form (here’s the link to these documents </w:t>
      </w:r>
      <w:hyperlink r:id="rId11" w:history="1">
        <w:r w:rsidRPr="003D7BA3">
          <w:rPr>
            <w:rFonts w:eastAsiaTheme="minorHAnsi" w:cs="Tahoma"/>
            <w:color w:val="595959" w:themeColor="text1" w:themeTint="A6"/>
            <w:szCs w:val="20"/>
            <w:u w:val="single"/>
            <w:lang w:eastAsia="en-US"/>
          </w:rPr>
          <w:t>https://www.justice.gov.uk/courts/procedure-rules/civil/pdf/protocols/debt-pap.pdf</w:t>
        </w:r>
      </w:hyperlink>
      <w:r w:rsidRPr="003D7BA3">
        <w:rPr>
          <w:rFonts w:eastAsiaTheme="minorHAnsi" w:cs="Tahoma"/>
          <w:color w:val="595959" w:themeColor="text1" w:themeTint="A6"/>
          <w:szCs w:val="20"/>
          <w:lang w:eastAsia="en-US"/>
        </w:rPr>
        <w:t xml:space="preserve">) and the documentation requested below within 30 days of the date of this letter. </w:t>
      </w:r>
    </w:p>
    <w:p w14:paraId="41964A2E"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3DA8B049" w14:textId="02F00C26"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If you believe you will not be able to provide a substantive </w:t>
      </w:r>
      <w:r w:rsidR="00174ABB">
        <w:rPr>
          <w:rFonts w:eastAsiaTheme="minorHAnsi" w:cs="Tahoma"/>
          <w:color w:val="595959" w:themeColor="text1" w:themeTint="A6"/>
          <w:szCs w:val="20"/>
          <w:lang w:eastAsia="en-US"/>
        </w:rPr>
        <w:t xml:space="preserve">response </w:t>
      </w:r>
      <w:r w:rsidRPr="003D7BA3">
        <w:rPr>
          <w:rFonts w:eastAsiaTheme="minorHAnsi" w:cs="Tahoma"/>
          <w:color w:val="595959" w:themeColor="text1" w:themeTint="A6"/>
          <w:szCs w:val="20"/>
          <w:lang w:eastAsia="en-US"/>
        </w:rPr>
        <w:t xml:space="preserve">by then, please inform us of this when you acknowledge receipt of this letter and, at the same time, please inform us of the reason why you require more time and stipulate the date by which you will provide a Letter of Response. </w:t>
      </w:r>
    </w:p>
    <w:p w14:paraId="0B7FB7BD"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3DB8919F" w14:textId="77777777" w:rsidR="003D7BA3" w:rsidRPr="003D7BA3" w:rsidRDefault="003D7BA3" w:rsidP="003D7BA3">
      <w:pPr>
        <w:spacing w:after="0" w:line="240" w:lineRule="auto"/>
        <w:ind w:left="720" w:hanging="720"/>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 xml:space="preserve">Background </w:t>
      </w:r>
    </w:p>
    <w:p w14:paraId="6CB750EF"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4FA8C84D"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You instructed us on </w:t>
      </w:r>
      <w:r w:rsidRPr="003D7BA3">
        <w:rPr>
          <w:rFonts w:eastAsiaTheme="minorHAnsi" w:cs="Tahoma"/>
          <w:color w:val="595959" w:themeColor="text1" w:themeTint="A6"/>
          <w:szCs w:val="20"/>
          <w:highlight w:val="yellow"/>
          <w:lang w:eastAsia="en-US"/>
        </w:rPr>
        <w:t>[date]</w:t>
      </w:r>
      <w:r w:rsidRPr="003D7BA3">
        <w:rPr>
          <w:rFonts w:eastAsiaTheme="minorHAnsi" w:cs="Tahoma"/>
          <w:color w:val="595959" w:themeColor="text1" w:themeTint="A6"/>
          <w:szCs w:val="20"/>
          <w:lang w:eastAsia="en-US"/>
        </w:rPr>
        <w:t xml:space="preserve"> to </w:t>
      </w:r>
      <w:r w:rsidRPr="003D7BA3">
        <w:rPr>
          <w:rFonts w:eastAsiaTheme="minorHAnsi" w:cs="Tahoma"/>
          <w:color w:val="595959" w:themeColor="text1" w:themeTint="A6"/>
          <w:szCs w:val="20"/>
          <w:highlight w:val="yellow"/>
          <w:lang w:eastAsia="en-US"/>
        </w:rPr>
        <w:t xml:space="preserve">[describe goods or services </w:t>
      </w:r>
      <w:proofErr w:type="gramStart"/>
      <w:r w:rsidRPr="003D7BA3">
        <w:rPr>
          <w:rFonts w:eastAsiaTheme="minorHAnsi" w:cs="Tahoma"/>
          <w:color w:val="595959" w:themeColor="text1" w:themeTint="A6"/>
          <w:szCs w:val="20"/>
          <w:highlight w:val="yellow"/>
          <w:lang w:eastAsia="en-US"/>
        </w:rPr>
        <w:t>e.g.</w:t>
      </w:r>
      <w:proofErr w:type="gramEnd"/>
      <w:r w:rsidRPr="003D7BA3">
        <w:rPr>
          <w:rFonts w:eastAsiaTheme="minorHAnsi" w:cs="Tahoma"/>
          <w:color w:val="595959" w:themeColor="text1" w:themeTint="A6"/>
          <w:szCs w:val="20"/>
          <w:highlight w:val="yellow"/>
          <w:lang w:eastAsia="en-US"/>
        </w:rPr>
        <w:t xml:space="preserve"> to provide bookkeeping services]</w:t>
      </w:r>
      <w:r w:rsidRPr="003D7BA3">
        <w:rPr>
          <w:rFonts w:eastAsiaTheme="minorHAnsi" w:cs="Tahoma"/>
          <w:color w:val="595959" w:themeColor="text1" w:themeTint="A6"/>
          <w:szCs w:val="20"/>
          <w:lang w:eastAsia="en-US"/>
        </w:rPr>
        <w:t xml:space="preserve">. </w:t>
      </w:r>
    </w:p>
    <w:p w14:paraId="191905F8"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7006C652"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b/>
          <w:color w:val="595959" w:themeColor="text1" w:themeTint="A6"/>
          <w:szCs w:val="20"/>
          <w:highlight w:val="yellow"/>
          <w:lang w:eastAsia="en-US"/>
        </w:rPr>
        <w:t>*Delete this section if not applicable</w:t>
      </w:r>
      <w:r w:rsidRPr="003D7BA3">
        <w:rPr>
          <w:rFonts w:eastAsiaTheme="minorHAnsi" w:cs="Tahoma"/>
          <w:b/>
          <w:color w:val="595959" w:themeColor="text1" w:themeTint="A6"/>
          <w:szCs w:val="20"/>
          <w:lang w:eastAsia="en-US"/>
        </w:rPr>
        <w:t>*</w:t>
      </w:r>
      <w:r w:rsidRPr="003D7BA3">
        <w:rPr>
          <w:rFonts w:eastAsiaTheme="minorHAnsi" w:cs="Tahoma"/>
          <w:color w:val="595959" w:themeColor="text1" w:themeTint="A6"/>
          <w:szCs w:val="20"/>
          <w:lang w:eastAsia="en-US"/>
        </w:rPr>
        <w:t xml:space="preserve"> We sent you a copy of our Terms and Conditions of Business on </w:t>
      </w:r>
      <w:r w:rsidRPr="003D7BA3">
        <w:rPr>
          <w:rFonts w:eastAsiaTheme="minorHAnsi" w:cs="Tahoma"/>
          <w:color w:val="595959" w:themeColor="text1" w:themeTint="A6"/>
          <w:szCs w:val="20"/>
          <w:highlight w:val="yellow"/>
          <w:lang w:eastAsia="en-US"/>
        </w:rPr>
        <w:t>[date]</w:t>
      </w:r>
      <w:r w:rsidRPr="003D7BA3">
        <w:rPr>
          <w:rFonts w:eastAsiaTheme="minorHAnsi" w:cs="Tahoma"/>
          <w:color w:val="595959" w:themeColor="text1" w:themeTint="A6"/>
          <w:szCs w:val="20"/>
          <w:lang w:eastAsia="en-US"/>
        </w:rPr>
        <w:t xml:space="preserve"> and you returned a signed copy dated </w:t>
      </w:r>
      <w:r w:rsidRPr="003D7BA3">
        <w:rPr>
          <w:rFonts w:eastAsiaTheme="minorHAnsi" w:cs="Tahoma"/>
          <w:color w:val="595959" w:themeColor="text1" w:themeTint="A6"/>
          <w:szCs w:val="20"/>
          <w:highlight w:val="yellow"/>
          <w:lang w:eastAsia="en-US"/>
        </w:rPr>
        <w:t>[date]</w:t>
      </w:r>
      <w:r w:rsidRPr="003D7BA3">
        <w:rPr>
          <w:rFonts w:eastAsiaTheme="minorHAnsi" w:cs="Tahoma"/>
          <w:color w:val="595959" w:themeColor="text1" w:themeTint="A6"/>
          <w:szCs w:val="20"/>
          <w:lang w:eastAsia="en-US"/>
        </w:rPr>
        <w:t xml:space="preserve"> to confirm acceptance of them </w:t>
      </w:r>
      <w:r w:rsidRPr="003D7BA3">
        <w:rPr>
          <w:rFonts w:eastAsiaTheme="minorHAnsi" w:cs="Tahoma"/>
          <w:b/>
          <w:color w:val="595959" w:themeColor="text1" w:themeTint="A6"/>
          <w:szCs w:val="20"/>
          <w:highlight w:val="yellow"/>
          <w:lang w:eastAsia="en-US"/>
        </w:rPr>
        <w:t>OR</w:t>
      </w:r>
      <w:r w:rsidRPr="003D7BA3">
        <w:rPr>
          <w:rFonts w:eastAsiaTheme="minorHAnsi" w:cs="Tahoma"/>
          <w:color w:val="595959" w:themeColor="text1" w:themeTint="A6"/>
          <w:szCs w:val="20"/>
          <w:lang w:eastAsia="en-US"/>
        </w:rPr>
        <w:t xml:space="preserve"> you continued to instruct us thereafter and by doing so confirmed acceptance of our terms. </w:t>
      </w:r>
    </w:p>
    <w:p w14:paraId="4EF31FB7"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601486EC" w14:textId="4E0EBAC3"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bookmarkStart w:id="0" w:name="_Ref54674754"/>
      <w:r w:rsidRPr="003D7BA3">
        <w:rPr>
          <w:rFonts w:eastAsiaTheme="minorHAnsi" w:cs="Tahoma"/>
          <w:color w:val="595959" w:themeColor="text1" w:themeTint="A6"/>
          <w:szCs w:val="20"/>
          <w:lang w:eastAsia="en-US"/>
        </w:rPr>
        <w:t xml:space="preserve">We provided the </w:t>
      </w:r>
      <w:r w:rsidRPr="003D7BA3">
        <w:rPr>
          <w:rFonts w:eastAsiaTheme="minorHAnsi" w:cs="Tahoma"/>
          <w:color w:val="595959" w:themeColor="text1" w:themeTint="A6"/>
          <w:szCs w:val="20"/>
          <w:highlight w:val="yellow"/>
          <w:lang w:eastAsia="en-US"/>
        </w:rPr>
        <w:t xml:space="preserve">[goods] </w:t>
      </w:r>
      <w:r w:rsidRPr="003D7BA3">
        <w:rPr>
          <w:rFonts w:eastAsiaTheme="minorHAnsi" w:cs="Tahoma"/>
          <w:b/>
          <w:color w:val="595959" w:themeColor="text1" w:themeTint="A6"/>
          <w:szCs w:val="20"/>
          <w:highlight w:val="yellow"/>
          <w:lang w:eastAsia="en-US"/>
        </w:rPr>
        <w:t>OR</w:t>
      </w:r>
      <w:r w:rsidRPr="003D7BA3">
        <w:rPr>
          <w:rFonts w:eastAsiaTheme="minorHAnsi" w:cs="Tahoma"/>
          <w:color w:val="595959" w:themeColor="text1" w:themeTint="A6"/>
          <w:szCs w:val="20"/>
          <w:highlight w:val="yellow"/>
          <w:lang w:eastAsia="en-US"/>
        </w:rPr>
        <w:t xml:space="preserve"> [services] </w:t>
      </w:r>
      <w:r w:rsidRPr="003D7BA3">
        <w:rPr>
          <w:rFonts w:eastAsiaTheme="minorHAnsi" w:cs="Tahoma"/>
          <w:b/>
          <w:bCs/>
          <w:color w:val="595959" w:themeColor="text1" w:themeTint="A6"/>
          <w:szCs w:val="20"/>
          <w:highlight w:val="yellow"/>
          <w:lang w:eastAsia="en-US"/>
        </w:rPr>
        <w:t>OR</w:t>
      </w:r>
      <w:r w:rsidRPr="003D7BA3">
        <w:rPr>
          <w:rFonts w:eastAsiaTheme="minorHAnsi" w:cs="Tahoma"/>
          <w:color w:val="595959" w:themeColor="text1" w:themeTint="A6"/>
          <w:szCs w:val="20"/>
          <w:highlight w:val="yellow"/>
          <w:lang w:eastAsia="en-US"/>
        </w:rPr>
        <w:t xml:space="preserve"> [goods and services]</w:t>
      </w:r>
      <w:r>
        <w:rPr>
          <w:rFonts w:eastAsiaTheme="minorHAnsi" w:cs="Tahoma"/>
          <w:color w:val="595959" w:themeColor="text1" w:themeTint="A6"/>
          <w:szCs w:val="20"/>
          <w:lang w:eastAsia="en-US"/>
        </w:rPr>
        <w:t xml:space="preserve"> </w:t>
      </w:r>
      <w:r w:rsidRPr="003D7BA3">
        <w:rPr>
          <w:rFonts w:eastAsiaTheme="minorHAnsi" w:cs="Tahoma"/>
          <w:color w:val="595959" w:themeColor="text1" w:themeTint="A6"/>
          <w:szCs w:val="20"/>
          <w:lang w:eastAsia="en-US"/>
        </w:rPr>
        <w:t xml:space="preserve">referred to above and raised an invoice </w:t>
      </w:r>
      <w:r w:rsidR="00174ABB">
        <w:rPr>
          <w:rFonts w:eastAsiaTheme="minorHAnsi" w:cs="Tahoma"/>
          <w:color w:val="595959" w:themeColor="text1" w:themeTint="A6"/>
          <w:szCs w:val="20"/>
          <w:lang w:eastAsia="en-US"/>
        </w:rPr>
        <w:t xml:space="preserve">dated </w:t>
      </w:r>
      <w:r w:rsidR="00174ABB" w:rsidRPr="003D7BA3">
        <w:rPr>
          <w:rFonts w:eastAsiaTheme="minorHAnsi" w:cs="Tahoma"/>
          <w:color w:val="595959" w:themeColor="text1" w:themeTint="A6"/>
          <w:szCs w:val="20"/>
          <w:highlight w:val="yellow"/>
          <w:lang w:eastAsia="en-US"/>
        </w:rPr>
        <w:t>[date]</w:t>
      </w:r>
      <w:r w:rsidR="00174ABB">
        <w:rPr>
          <w:rFonts w:eastAsiaTheme="minorHAnsi" w:cs="Tahoma"/>
          <w:color w:val="595959" w:themeColor="text1" w:themeTint="A6"/>
          <w:szCs w:val="20"/>
          <w:lang w:eastAsia="en-US"/>
        </w:rPr>
        <w:t xml:space="preserve"> </w:t>
      </w:r>
      <w:r w:rsidRPr="003D7BA3">
        <w:rPr>
          <w:rFonts w:eastAsiaTheme="minorHAnsi" w:cs="Tahoma"/>
          <w:b/>
          <w:color w:val="595959" w:themeColor="text1" w:themeTint="A6"/>
          <w:szCs w:val="20"/>
          <w:highlight w:val="yellow"/>
          <w:lang w:eastAsia="en-US"/>
        </w:rPr>
        <w:t>OR</w:t>
      </w:r>
      <w:r w:rsidRPr="003D7BA3">
        <w:rPr>
          <w:rFonts w:eastAsiaTheme="minorHAnsi" w:cs="Tahoma"/>
          <w:color w:val="595959" w:themeColor="text1" w:themeTint="A6"/>
          <w:szCs w:val="20"/>
          <w:lang w:eastAsia="en-US"/>
        </w:rPr>
        <w:t xml:space="preserve"> </w:t>
      </w:r>
      <w:r w:rsidRPr="003D7BA3">
        <w:rPr>
          <w:rFonts w:eastAsiaTheme="minorHAnsi" w:cs="Tahoma"/>
          <w:color w:val="595959" w:themeColor="text1" w:themeTint="A6"/>
          <w:szCs w:val="20"/>
          <w:highlight w:val="yellow"/>
          <w:lang w:eastAsia="en-US"/>
        </w:rPr>
        <w:t>[number of invoices]</w:t>
      </w:r>
      <w:r w:rsidRPr="003D7BA3">
        <w:rPr>
          <w:rFonts w:eastAsiaTheme="minorHAnsi" w:cs="Tahoma"/>
          <w:color w:val="595959" w:themeColor="text1" w:themeTint="A6"/>
          <w:szCs w:val="20"/>
          <w:lang w:eastAsia="en-US"/>
        </w:rPr>
        <w:t xml:space="preserve"> </w:t>
      </w:r>
      <w:r w:rsidR="00174ABB">
        <w:rPr>
          <w:rFonts w:eastAsiaTheme="minorHAnsi" w:cs="Tahoma"/>
          <w:color w:val="595959" w:themeColor="text1" w:themeTint="A6"/>
          <w:szCs w:val="20"/>
          <w:lang w:eastAsia="en-US"/>
        </w:rPr>
        <w:t xml:space="preserve">between </w:t>
      </w:r>
      <w:r w:rsidR="00174ABB" w:rsidRPr="003D7BA3">
        <w:rPr>
          <w:rFonts w:eastAsiaTheme="minorHAnsi" w:cs="Tahoma"/>
          <w:color w:val="595959" w:themeColor="text1" w:themeTint="A6"/>
          <w:szCs w:val="20"/>
          <w:highlight w:val="yellow"/>
          <w:lang w:eastAsia="en-US"/>
        </w:rPr>
        <w:t>[date]</w:t>
      </w:r>
      <w:r w:rsidR="00174ABB">
        <w:rPr>
          <w:rFonts w:eastAsiaTheme="minorHAnsi" w:cs="Tahoma"/>
          <w:color w:val="595959" w:themeColor="text1" w:themeTint="A6"/>
          <w:szCs w:val="20"/>
          <w:lang w:eastAsia="en-US"/>
        </w:rPr>
        <w:t xml:space="preserve"> and </w:t>
      </w:r>
      <w:r w:rsidR="00174ABB" w:rsidRPr="003D7BA3">
        <w:rPr>
          <w:rFonts w:eastAsiaTheme="minorHAnsi" w:cs="Tahoma"/>
          <w:color w:val="595959" w:themeColor="text1" w:themeTint="A6"/>
          <w:szCs w:val="20"/>
          <w:highlight w:val="yellow"/>
          <w:lang w:eastAsia="en-US"/>
        </w:rPr>
        <w:t>[date]</w:t>
      </w:r>
      <w:r w:rsidR="00174ABB">
        <w:rPr>
          <w:rFonts w:eastAsiaTheme="minorHAnsi" w:cs="Tahoma"/>
          <w:color w:val="595959" w:themeColor="text1" w:themeTint="A6"/>
          <w:szCs w:val="20"/>
          <w:lang w:eastAsia="en-US"/>
        </w:rPr>
        <w:t xml:space="preserve"> </w:t>
      </w:r>
      <w:r w:rsidRPr="003D7BA3">
        <w:rPr>
          <w:rFonts w:eastAsiaTheme="minorHAnsi" w:cs="Tahoma"/>
          <w:color w:val="595959" w:themeColor="text1" w:themeTint="A6"/>
          <w:szCs w:val="20"/>
          <w:lang w:eastAsia="en-US"/>
        </w:rPr>
        <w:t>for the same (</w:t>
      </w:r>
      <w:r w:rsidR="00174ABB" w:rsidRPr="00174ABB">
        <w:rPr>
          <w:rFonts w:eastAsiaTheme="minorHAnsi" w:cs="Tahoma"/>
          <w:color w:val="595959" w:themeColor="text1" w:themeTint="A6"/>
          <w:szCs w:val="20"/>
          <w:highlight w:val="yellow"/>
          <w:lang w:eastAsia="en-US"/>
        </w:rPr>
        <w:t xml:space="preserve">[a copy of which is] </w:t>
      </w:r>
      <w:r w:rsidR="00174ABB" w:rsidRPr="00174ABB">
        <w:rPr>
          <w:rFonts w:eastAsiaTheme="minorHAnsi" w:cs="Tahoma"/>
          <w:b/>
          <w:bCs/>
          <w:color w:val="595959" w:themeColor="text1" w:themeTint="A6"/>
          <w:szCs w:val="20"/>
          <w:highlight w:val="yellow"/>
          <w:lang w:eastAsia="en-US"/>
        </w:rPr>
        <w:t>OR</w:t>
      </w:r>
      <w:r w:rsidR="00174ABB" w:rsidRPr="00174ABB">
        <w:rPr>
          <w:rFonts w:eastAsiaTheme="minorHAnsi" w:cs="Tahoma"/>
          <w:color w:val="595959" w:themeColor="text1" w:themeTint="A6"/>
          <w:szCs w:val="20"/>
          <w:highlight w:val="yellow"/>
          <w:lang w:eastAsia="en-US"/>
        </w:rPr>
        <w:t xml:space="preserve"> [</w:t>
      </w:r>
      <w:r w:rsidRPr="00174ABB">
        <w:rPr>
          <w:rFonts w:eastAsiaTheme="minorHAnsi" w:cs="Tahoma"/>
          <w:color w:val="595959" w:themeColor="text1" w:themeTint="A6"/>
          <w:szCs w:val="20"/>
          <w:highlight w:val="yellow"/>
          <w:lang w:eastAsia="en-US"/>
        </w:rPr>
        <w:t>copies of which are</w:t>
      </w:r>
      <w:r w:rsidR="00174ABB" w:rsidRPr="00174ABB">
        <w:rPr>
          <w:rFonts w:eastAsiaTheme="minorHAnsi" w:cs="Tahoma"/>
          <w:color w:val="595959" w:themeColor="text1" w:themeTint="A6"/>
          <w:szCs w:val="20"/>
          <w:highlight w:val="yellow"/>
          <w:lang w:eastAsia="en-US"/>
        </w:rPr>
        <w:t>]</w:t>
      </w:r>
      <w:r w:rsidRPr="003D7BA3">
        <w:rPr>
          <w:rFonts w:eastAsiaTheme="minorHAnsi" w:cs="Tahoma"/>
          <w:color w:val="595959" w:themeColor="text1" w:themeTint="A6"/>
          <w:szCs w:val="20"/>
          <w:lang w:eastAsia="en-US"/>
        </w:rPr>
        <w:t xml:space="preserve"> enclosed for ease).</w:t>
      </w:r>
      <w:bookmarkEnd w:id="0"/>
    </w:p>
    <w:p w14:paraId="0E88E49A"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34B6ABC2"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 xml:space="preserve">Breach of Contract </w:t>
      </w:r>
    </w:p>
    <w:p w14:paraId="5EE7F3B6"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037D7CD7" w14:textId="299B36C5"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At the time of writing you have failed to pay the sum of </w:t>
      </w:r>
      <w:proofErr w:type="gramStart"/>
      <w:r w:rsidRPr="003D7BA3">
        <w:rPr>
          <w:rFonts w:eastAsiaTheme="minorHAnsi" w:cs="Tahoma"/>
          <w:color w:val="595959" w:themeColor="text1" w:themeTint="A6"/>
          <w:szCs w:val="20"/>
          <w:lang w:eastAsia="en-US"/>
        </w:rPr>
        <w:t>£</w:t>
      </w:r>
      <w:r>
        <w:rPr>
          <w:rFonts w:eastAsiaTheme="minorHAnsi" w:cs="Tahoma"/>
          <w:color w:val="595959" w:themeColor="text1" w:themeTint="A6"/>
          <w:szCs w:val="20"/>
          <w:lang w:eastAsia="en-US"/>
        </w:rPr>
        <w:t>[</w:t>
      </w:r>
      <w:proofErr w:type="gramEnd"/>
      <w:r w:rsidRPr="00BB2A22">
        <w:rPr>
          <w:rFonts w:eastAsiaTheme="minorHAnsi" w:cs="Tahoma"/>
          <w:color w:val="595959" w:themeColor="text1" w:themeTint="A6"/>
          <w:szCs w:val="20"/>
          <w:highlight w:val="yellow"/>
          <w:lang w:eastAsia="en-US"/>
        </w:rPr>
        <w:t>amount</w:t>
      </w:r>
      <w:r w:rsidR="00BB2A22" w:rsidRPr="00BB2A22">
        <w:rPr>
          <w:rFonts w:eastAsiaTheme="minorHAnsi" w:cs="Tahoma"/>
          <w:color w:val="595959" w:themeColor="text1" w:themeTint="A6"/>
          <w:szCs w:val="20"/>
          <w:highlight w:val="yellow"/>
          <w:lang w:eastAsia="en-US"/>
        </w:rPr>
        <w:t xml:space="preserve"> (value of debt only)</w:t>
      </w:r>
      <w:r>
        <w:rPr>
          <w:rFonts w:eastAsiaTheme="minorHAnsi" w:cs="Tahoma"/>
          <w:color w:val="595959" w:themeColor="text1" w:themeTint="A6"/>
          <w:szCs w:val="20"/>
          <w:lang w:eastAsia="en-US"/>
        </w:rPr>
        <w:t>]</w:t>
      </w:r>
      <w:r w:rsidRPr="003D7BA3">
        <w:rPr>
          <w:rFonts w:eastAsiaTheme="minorHAnsi" w:cs="Tahoma"/>
          <w:color w:val="595959" w:themeColor="text1" w:themeTint="A6"/>
          <w:szCs w:val="20"/>
          <w:lang w:eastAsia="en-US"/>
        </w:rPr>
        <w:t xml:space="preserve"> inclusive of VAT, which was due for payment by </w:t>
      </w:r>
      <w:r w:rsidRPr="003D7BA3">
        <w:rPr>
          <w:rFonts w:eastAsiaTheme="minorHAnsi" w:cs="Tahoma"/>
          <w:color w:val="595959" w:themeColor="text1" w:themeTint="A6"/>
          <w:szCs w:val="20"/>
          <w:highlight w:val="yellow"/>
          <w:lang w:eastAsia="en-US"/>
        </w:rPr>
        <w:t>[date stated on invoice or as per standard terms].</w:t>
      </w:r>
    </w:p>
    <w:p w14:paraId="002AF0EB"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0A690C50"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Relevant Documents</w:t>
      </w:r>
    </w:p>
    <w:p w14:paraId="7B0A2197"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p>
    <w:p w14:paraId="4EB7A5D7"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We enclose a copy and/or links to the following documents that are relevant to this matter: </w:t>
      </w:r>
    </w:p>
    <w:p w14:paraId="76620DBB"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2AB5BCF7" w14:textId="77777777" w:rsidR="003D7BA3" w:rsidRPr="003D7BA3" w:rsidRDefault="003D7BA3" w:rsidP="003D7BA3">
      <w:pPr>
        <w:numPr>
          <w:ilvl w:val="1"/>
          <w:numId w:val="12"/>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b/>
          <w:color w:val="595959" w:themeColor="text1" w:themeTint="A6"/>
          <w:szCs w:val="20"/>
          <w:highlight w:val="yellow"/>
          <w:lang w:eastAsia="en-US"/>
        </w:rPr>
        <w:t>*Delete if not applicable*</w:t>
      </w:r>
      <w:r w:rsidRPr="003D7BA3">
        <w:rPr>
          <w:rFonts w:eastAsiaTheme="minorHAnsi" w:cs="Tahoma"/>
          <w:color w:val="595959" w:themeColor="text1" w:themeTint="A6"/>
          <w:szCs w:val="20"/>
          <w:lang w:eastAsia="en-US"/>
        </w:rPr>
        <w:t xml:space="preserve"> </w:t>
      </w:r>
      <w:proofErr w:type="gramStart"/>
      <w:r w:rsidRPr="003D7BA3">
        <w:rPr>
          <w:rFonts w:eastAsiaTheme="minorHAnsi" w:cs="Tahoma"/>
          <w:color w:val="595959" w:themeColor="text1" w:themeTint="A6"/>
          <w:szCs w:val="20"/>
          <w:lang w:eastAsia="en-US"/>
        </w:rPr>
        <w:t>Our  Terms</w:t>
      </w:r>
      <w:proofErr w:type="gramEnd"/>
      <w:r w:rsidRPr="003D7BA3">
        <w:rPr>
          <w:rFonts w:eastAsiaTheme="minorHAnsi" w:cs="Tahoma"/>
          <w:color w:val="595959" w:themeColor="text1" w:themeTint="A6"/>
          <w:szCs w:val="20"/>
          <w:lang w:eastAsia="en-US"/>
        </w:rPr>
        <w:t xml:space="preserve"> and Conditions of Business;</w:t>
      </w:r>
    </w:p>
    <w:p w14:paraId="191F174A" w14:textId="632F7A62" w:rsidR="003D7BA3" w:rsidRPr="003D7BA3" w:rsidRDefault="003D7BA3" w:rsidP="003D7BA3">
      <w:pPr>
        <w:numPr>
          <w:ilvl w:val="1"/>
          <w:numId w:val="12"/>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Copy of the invoice</w:t>
      </w:r>
      <w:r w:rsidRPr="003D7BA3">
        <w:rPr>
          <w:rFonts w:eastAsiaTheme="minorHAnsi" w:cs="Tahoma"/>
          <w:color w:val="595959" w:themeColor="text1" w:themeTint="A6"/>
          <w:szCs w:val="20"/>
          <w:highlight w:val="yellow"/>
          <w:lang w:eastAsia="en-US"/>
        </w:rPr>
        <w:t>[s]</w:t>
      </w:r>
      <w:r w:rsidRPr="003D7BA3">
        <w:rPr>
          <w:rFonts w:eastAsiaTheme="minorHAnsi" w:cs="Tahoma"/>
          <w:color w:val="595959" w:themeColor="text1" w:themeTint="A6"/>
          <w:szCs w:val="20"/>
          <w:lang w:eastAsia="en-US"/>
        </w:rPr>
        <w:t xml:space="preserve"> referred to </w:t>
      </w:r>
      <w:proofErr w:type="spellStart"/>
      <w:r w:rsidRPr="003D7BA3">
        <w:rPr>
          <w:rFonts w:eastAsiaTheme="minorHAnsi" w:cs="Tahoma"/>
          <w:color w:val="595959" w:themeColor="text1" w:themeTint="A6"/>
          <w:szCs w:val="20"/>
          <w:lang w:eastAsia="en-US"/>
        </w:rPr>
        <w:t>at</w:t>
      </w:r>
      <w:proofErr w:type="spellEnd"/>
      <w:r w:rsidRPr="003D7BA3">
        <w:rPr>
          <w:rFonts w:eastAsiaTheme="minorHAnsi" w:cs="Tahoma"/>
          <w:color w:val="595959" w:themeColor="text1" w:themeTint="A6"/>
          <w:szCs w:val="20"/>
          <w:lang w:eastAsia="en-US"/>
        </w:rPr>
        <w:t xml:space="preserve"> paragraph </w:t>
      </w:r>
      <w:r w:rsidRPr="003D7BA3">
        <w:rPr>
          <w:rFonts w:eastAsiaTheme="minorHAnsi" w:cs="Tahoma"/>
          <w:color w:val="595959" w:themeColor="text1" w:themeTint="A6"/>
          <w:szCs w:val="20"/>
          <w:lang w:eastAsia="en-US"/>
        </w:rPr>
        <w:fldChar w:fldCharType="begin"/>
      </w:r>
      <w:r w:rsidRPr="003D7BA3">
        <w:rPr>
          <w:rFonts w:eastAsiaTheme="minorHAnsi" w:cs="Tahoma"/>
          <w:color w:val="595959" w:themeColor="text1" w:themeTint="A6"/>
          <w:szCs w:val="20"/>
          <w:lang w:eastAsia="en-US"/>
        </w:rPr>
        <w:instrText xml:space="preserve"> REF _Ref54674754 \r \h  \* MERGEFORMAT </w:instrText>
      </w:r>
      <w:r w:rsidRPr="003D7BA3">
        <w:rPr>
          <w:rFonts w:eastAsiaTheme="minorHAnsi" w:cs="Tahoma"/>
          <w:color w:val="595959" w:themeColor="text1" w:themeTint="A6"/>
          <w:szCs w:val="20"/>
          <w:lang w:eastAsia="en-US"/>
        </w:rPr>
      </w:r>
      <w:r w:rsidRPr="003D7BA3">
        <w:rPr>
          <w:rFonts w:eastAsiaTheme="minorHAnsi" w:cs="Tahoma"/>
          <w:color w:val="595959" w:themeColor="text1" w:themeTint="A6"/>
          <w:szCs w:val="20"/>
          <w:lang w:eastAsia="en-US"/>
        </w:rPr>
        <w:fldChar w:fldCharType="separate"/>
      </w:r>
      <w:r w:rsidRPr="003D7BA3">
        <w:rPr>
          <w:rFonts w:eastAsiaTheme="minorHAnsi" w:cs="Tahoma"/>
          <w:color w:val="595959" w:themeColor="text1" w:themeTint="A6"/>
          <w:szCs w:val="20"/>
          <w:lang w:eastAsia="en-US"/>
        </w:rPr>
        <w:t>6</w:t>
      </w:r>
      <w:r w:rsidRPr="003D7BA3">
        <w:rPr>
          <w:rFonts w:eastAsiaTheme="minorHAnsi" w:cs="Tahoma"/>
          <w:color w:val="595959" w:themeColor="text1" w:themeTint="A6"/>
          <w:szCs w:val="20"/>
          <w:lang w:eastAsia="en-US"/>
        </w:rPr>
        <w:fldChar w:fldCharType="end"/>
      </w:r>
      <w:r w:rsidRPr="003D7BA3">
        <w:rPr>
          <w:rFonts w:eastAsiaTheme="minorHAnsi" w:cs="Tahoma"/>
          <w:color w:val="595959" w:themeColor="text1" w:themeTint="A6"/>
          <w:szCs w:val="20"/>
          <w:lang w:eastAsia="en-US"/>
        </w:rPr>
        <w:t xml:space="preserve"> </w:t>
      </w:r>
      <w:proofErr w:type="gramStart"/>
      <w:r w:rsidRPr="003D7BA3">
        <w:rPr>
          <w:rFonts w:eastAsiaTheme="minorHAnsi" w:cs="Tahoma"/>
          <w:color w:val="595959" w:themeColor="text1" w:themeTint="A6"/>
          <w:szCs w:val="20"/>
          <w:lang w:eastAsia="en-US"/>
        </w:rPr>
        <w:t>above;</w:t>
      </w:r>
      <w:proofErr w:type="gramEnd"/>
    </w:p>
    <w:p w14:paraId="58CD3744" w14:textId="77777777" w:rsidR="003D7BA3" w:rsidRPr="003D7BA3" w:rsidRDefault="003D7BA3" w:rsidP="003D7BA3">
      <w:pPr>
        <w:numPr>
          <w:ilvl w:val="1"/>
          <w:numId w:val="12"/>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b/>
          <w:color w:val="595959" w:themeColor="text1" w:themeTint="A6"/>
          <w:szCs w:val="20"/>
          <w:highlight w:val="yellow"/>
          <w:lang w:eastAsia="en-US"/>
        </w:rPr>
        <w:t>*Delete if not applicable*</w:t>
      </w:r>
      <w:r w:rsidRPr="003D7BA3">
        <w:rPr>
          <w:rFonts w:eastAsiaTheme="minorHAnsi" w:cs="Tahoma"/>
          <w:color w:val="595959" w:themeColor="text1" w:themeTint="A6"/>
          <w:szCs w:val="20"/>
          <w:lang w:eastAsia="en-US"/>
        </w:rPr>
        <w:t xml:space="preserve"> A statement of account dated </w:t>
      </w:r>
      <w:r w:rsidRPr="003D7BA3">
        <w:rPr>
          <w:rFonts w:eastAsiaTheme="minorHAnsi" w:cs="Tahoma"/>
          <w:color w:val="595959" w:themeColor="text1" w:themeTint="A6"/>
          <w:szCs w:val="20"/>
          <w:highlight w:val="yellow"/>
          <w:lang w:eastAsia="en-US"/>
        </w:rPr>
        <w:t>[date</w:t>
      </w:r>
      <w:proofErr w:type="gramStart"/>
      <w:r w:rsidRPr="003D7BA3">
        <w:rPr>
          <w:rFonts w:eastAsiaTheme="minorHAnsi" w:cs="Tahoma"/>
          <w:color w:val="595959" w:themeColor="text1" w:themeTint="A6"/>
          <w:szCs w:val="20"/>
          <w:highlight w:val="yellow"/>
          <w:lang w:eastAsia="en-US"/>
        </w:rPr>
        <w:t>];</w:t>
      </w:r>
      <w:proofErr w:type="gramEnd"/>
      <w:r w:rsidRPr="003D7BA3">
        <w:rPr>
          <w:rFonts w:eastAsiaTheme="minorHAnsi" w:cs="Tahoma"/>
          <w:color w:val="595959" w:themeColor="text1" w:themeTint="A6"/>
          <w:szCs w:val="20"/>
          <w:lang w:eastAsia="en-US"/>
        </w:rPr>
        <w:t xml:space="preserve"> </w:t>
      </w:r>
    </w:p>
    <w:p w14:paraId="53CE0D2F" w14:textId="77777777" w:rsidR="003D7BA3" w:rsidRPr="003D7BA3" w:rsidRDefault="003D7BA3" w:rsidP="003D7BA3">
      <w:pPr>
        <w:numPr>
          <w:ilvl w:val="1"/>
          <w:numId w:val="12"/>
        </w:numPr>
        <w:spacing w:after="0" w:line="240" w:lineRule="auto"/>
        <w:contextualSpacing/>
        <w:jc w:val="both"/>
        <w:rPr>
          <w:rFonts w:eastAsiaTheme="minorHAnsi" w:cs="Tahoma"/>
          <w:color w:val="595959" w:themeColor="text1" w:themeTint="A6"/>
          <w:szCs w:val="20"/>
          <w:u w:val="single"/>
          <w:lang w:eastAsia="en-US"/>
        </w:rPr>
      </w:pPr>
      <w:r w:rsidRPr="003D7BA3">
        <w:rPr>
          <w:rFonts w:eastAsiaTheme="minorHAnsi" w:cs="Tahoma"/>
          <w:color w:val="595959" w:themeColor="text1" w:themeTint="A6"/>
          <w:szCs w:val="20"/>
          <w:lang w:eastAsia="en-US"/>
        </w:rPr>
        <w:fldChar w:fldCharType="begin"/>
      </w:r>
      <w:r w:rsidRPr="003D7BA3">
        <w:rPr>
          <w:rFonts w:eastAsiaTheme="minorHAnsi" w:cs="Tahoma"/>
          <w:color w:val="595959" w:themeColor="text1" w:themeTint="A6"/>
          <w:szCs w:val="20"/>
          <w:lang w:eastAsia="en-US"/>
        </w:rPr>
        <w:instrText xml:space="preserve"> HYPERLINK "https://www.justice.gov.uk/courts/procedure-rules/civil/pdf/protocols/debt-pap.pdf" </w:instrText>
      </w:r>
      <w:r w:rsidRPr="003D7BA3">
        <w:rPr>
          <w:rFonts w:eastAsiaTheme="minorHAnsi" w:cs="Tahoma"/>
          <w:color w:val="595959" w:themeColor="text1" w:themeTint="A6"/>
          <w:szCs w:val="20"/>
          <w:lang w:eastAsia="en-US"/>
        </w:rPr>
      </w:r>
      <w:r w:rsidRPr="003D7BA3">
        <w:rPr>
          <w:rFonts w:eastAsiaTheme="minorHAnsi" w:cs="Tahoma"/>
          <w:color w:val="595959" w:themeColor="text1" w:themeTint="A6"/>
          <w:szCs w:val="20"/>
          <w:lang w:eastAsia="en-US"/>
        </w:rPr>
        <w:fldChar w:fldCharType="separate"/>
      </w:r>
      <w:r w:rsidRPr="003D7BA3">
        <w:rPr>
          <w:rFonts w:eastAsiaTheme="minorHAnsi" w:cs="Tahoma"/>
          <w:color w:val="595959" w:themeColor="text1" w:themeTint="A6"/>
          <w:szCs w:val="20"/>
          <w:u w:val="single"/>
          <w:lang w:eastAsia="en-US"/>
        </w:rPr>
        <w:t xml:space="preserve">Information </w:t>
      </w:r>
      <w:proofErr w:type="gramStart"/>
      <w:r w:rsidRPr="003D7BA3">
        <w:rPr>
          <w:rFonts w:eastAsiaTheme="minorHAnsi" w:cs="Tahoma"/>
          <w:color w:val="595959" w:themeColor="text1" w:themeTint="A6"/>
          <w:szCs w:val="20"/>
          <w:u w:val="single"/>
          <w:lang w:eastAsia="en-US"/>
        </w:rPr>
        <w:t>Sheet</w:t>
      </w:r>
      <w:r w:rsidRPr="00682EF7">
        <w:rPr>
          <w:rFonts w:eastAsiaTheme="minorHAnsi" w:cs="Tahoma"/>
          <w:color w:val="595959" w:themeColor="text1" w:themeTint="A6"/>
          <w:szCs w:val="20"/>
          <w:lang w:eastAsia="en-US"/>
        </w:rPr>
        <w:t>;</w:t>
      </w:r>
      <w:proofErr w:type="gramEnd"/>
      <w:r w:rsidRPr="00682EF7">
        <w:rPr>
          <w:rFonts w:eastAsiaTheme="minorHAnsi" w:cs="Tahoma"/>
          <w:color w:val="595959" w:themeColor="text1" w:themeTint="A6"/>
          <w:szCs w:val="20"/>
          <w:lang w:eastAsia="en-US"/>
        </w:rPr>
        <w:t xml:space="preserve"> </w:t>
      </w:r>
    </w:p>
    <w:p w14:paraId="22DCA9FB" w14:textId="77777777" w:rsidR="003D7BA3" w:rsidRPr="003D7BA3" w:rsidRDefault="003D7BA3" w:rsidP="003D7BA3">
      <w:pPr>
        <w:numPr>
          <w:ilvl w:val="1"/>
          <w:numId w:val="12"/>
        </w:numPr>
        <w:spacing w:after="0" w:line="240" w:lineRule="auto"/>
        <w:contextualSpacing/>
        <w:jc w:val="both"/>
        <w:rPr>
          <w:rFonts w:eastAsiaTheme="minorHAnsi" w:cs="Tahoma"/>
          <w:color w:val="595959" w:themeColor="text1" w:themeTint="A6"/>
          <w:szCs w:val="20"/>
          <w:u w:val="single"/>
          <w:lang w:eastAsia="en-US"/>
        </w:rPr>
      </w:pPr>
      <w:r w:rsidRPr="003D7BA3">
        <w:rPr>
          <w:rFonts w:eastAsiaTheme="minorHAnsi" w:cs="Tahoma"/>
          <w:color w:val="595959" w:themeColor="text1" w:themeTint="A6"/>
          <w:szCs w:val="20"/>
          <w:u w:val="single"/>
          <w:lang w:eastAsia="en-US"/>
        </w:rPr>
        <w:t>Reply Form</w:t>
      </w:r>
      <w:r w:rsidRPr="00682EF7">
        <w:rPr>
          <w:rFonts w:eastAsiaTheme="minorHAnsi" w:cs="Tahoma"/>
          <w:color w:val="595959" w:themeColor="text1" w:themeTint="A6"/>
          <w:szCs w:val="20"/>
          <w:lang w:eastAsia="en-US"/>
        </w:rPr>
        <w:t>; and</w:t>
      </w:r>
      <w:r w:rsidRPr="003D7BA3">
        <w:rPr>
          <w:rFonts w:eastAsiaTheme="minorHAnsi" w:cs="Tahoma"/>
          <w:color w:val="595959" w:themeColor="text1" w:themeTint="A6"/>
          <w:szCs w:val="20"/>
          <w:u w:val="single"/>
          <w:lang w:eastAsia="en-US"/>
        </w:rPr>
        <w:t xml:space="preserve"> </w:t>
      </w:r>
    </w:p>
    <w:p w14:paraId="0671B6DD" w14:textId="77777777" w:rsidR="003D7BA3" w:rsidRPr="003D7BA3" w:rsidRDefault="003D7BA3" w:rsidP="003D7BA3">
      <w:pPr>
        <w:numPr>
          <w:ilvl w:val="1"/>
          <w:numId w:val="12"/>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u w:val="single"/>
          <w:lang w:eastAsia="en-US"/>
        </w:rPr>
        <w:t>Financial Statement</w:t>
      </w:r>
      <w:r w:rsidRPr="003D7BA3">
        <w:rPr>
          <w:rFonts w:eastAsiaTheme="minorHAnsi" w:cs="Tahoma"/>
          <w:color w:val="595959" w:themeColor="text1" w:themeTint="A6"/>
          <w:szCs w:val="20"/>
          <w:lang w:eastAsia="en-US"/>
        </w:rPr>
        <w:fldChar w:fldCharType="end"/>
      </w:r>
      <w:r w:rsidRPr="003D7BA3">
        <w:rPr>
          <w:rFonts w:eastAsiaTheme="minorHAnsi" w:cs="Tahoma"/>
          <w:color w:val="595959" w:themeColor="text1" w:themeTint="A6"/>
          <w:szCs w:val="20"/>
          <w:lang w:eastAsia="en-US"/>
        </w:rPr>
        <w:t xml:space="preserve">. </w:t>
      </w:r>
    </w:p>
    <w:p w14:paraId="5380E3FF"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p>
    <w:p w14:paraId="12B791D2"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Documents Requested from the Debtor</w:t>
      </w:r>
    </w:p>
    <w:p w14:paraId="2761D326"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p>
    <w:p w14:paraId="6EEE1292" w14:textId="77A9361F"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Please provide to us within 30 days copies of the following documents, together with:</w:t>
      </w:r>
    </w:p>
    <w:p w14:paraId="3E4B6CF7"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6EA0185E" w14:textId="318E40FE" w:rsidR="003D7BA3" w:rsidRPr="003D7BA3" w:rsidRDefault="003D7BA3" w:rsidP="003D7BA3">
      <w:pPr>
        <w:numPr>
          <w:ilvl w:val="1"/>
          <w:numId w:val="13"/>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Completed </w:t>
      </w:r>
      <w:hyperlink r:id="rId12" w:history="1">
        <w:r w:rsidRPr="003D7BA3">
          <w:rPr>
            <w:rFonts w:eastAsiaTheme="minorHAnsi" w:cs="Tahoma"/>
            <w:color w:val="595959" w:themeColor="text1" w:themeTint="A6"/>
            <w:szCs w:val="20"/>
            <w:u w:val="single"/>
            <w:lang w:eastAsia="en-US"/>
          </w:rPr>
          <w:t>Reply Form</w:t>
        </w:r>
      </w:hyperlink>
      <w:r w:rsidR="00174ABB">
        <w:rPr>
          <w:rFonts w:eastAsiaTheme="minorHAnsi" w:cs="Tahoma"/>
          <w:color w:val="595959" w:themeColor="text1" w:themeTint="A6"/>
          <w:szCs w:val="20"/>
          <w:lang w:eastAsia="en-US"/>
        </w:rPr>
        <w:t>;</w:t>
      </w:r>
      <w:r w:rsidRPr="003D7BA3">
        <w:rPr>
          <w:rFonts w:eastAsiaTheme="minorHAnsi" w:cs="Tahoma"/>
          <w:color w:val="595959" w:themeColor="text1" w:themeTint="A6"/>
          <w:szCs w:val="20"/>
          <w:lang w:eastAsia="en-US"/>
        </w:rPr>
        <w:t xml:space="preserve"> </w:t>
      </w:r>
    </w:p>
    <w:p w14:paraId="0ED3C9C9" w14:textId="39602252" w:rsidR="003D7BA3" w:rsidRPr="003D7BA3" w:rsidRDefault="003D7BA3" w:rsidP="003D7BA3">
      <w:pPr>
        <w:numPr>
          <w:ilvl w:val="1"/>
          <w:numId w:val="13"/>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Completed </w:t>
      </w:r>
      <w:hyperlink r:id="rId13" w:history="1">
        <w:r w:rsidRPr="003D7BA3">
          <w:rPr>
            <w:rFonts w:eastAsiaTheme="minorHAnsi" w:cs="Tahoma"/>
            <w:color w:val="595959" w:themeColor="text1" w:themeTint="A6"/>
            <w:szCs w:val="20"/>
            <w:u w:val="single"/>
            <w:lang w:eastAsia="en-US"/>
          </w:rPr>
          <w:t>Financial Statement</w:t>
        </w:r>
      </w:hyperlink>
      <w:r w:rsidR="00174ABB">
        <w:rPr>
          <w:rFonts w:eastAsiaTheme="minorHAnsi" w:cs="Tahoma"/>
          <w:color w:val="595959" w:themeColor="text1" w:themeTint="A6"/>
          <w:szCs w:val="20"/>
          <w:lang w:eastAsia="en-US"/>
        </w:rPr>
        <w:t>;</w:t>
      </w:r>
      <w:r w:rsidRPr="003D7BA3">
        <w:rPr>
          <w:rFonts w:eastAsiaTheme="minorHAnsi" w:cs="Tahoma"/>
          <w:color w:val="595959" w:themeColor="text1" w:themeTint="A6"/>
          <w:szCs w:val="20"/>
          <w:lang w:eastAsia="en-US"/>
        </w:rPr>
        <w:t xml:space="preserve"> and</w:t>
      </w:r>
    </w:p>
    <w:p w14:paraId="6DF0CC67" w14:textId="77777777" w:rsidR="003D7BA3" w:rsidRPr="003D7BA3" w:rsidRDefault="003D7BA3" w:rsidP="003D7BA3">
      <w:pPr>
        <w:numPr>
          <w:ilvl w:val="1"/>
          <w:numId w:val="13"/>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Any document you consider relevant to this dispute. </w:t>
      </w:r>
    </w:p>
    <w:p w14:paraId="49DE87F3" w14:textId="77777777" w:rsidR="003D7BA3" w:rsidRPr="003D7BA3" w:rsidRDefault="003D7BA3" w:rsidP="003D7BA3">
      <w:pPr>
        <w:spacing w:after="0" w:line="240" w:lineRule="auto"/>
        <w:ind w:left="1440"/>
        <w:contextualSpacing/>
        <w:jc w:val="both"/>
        <w:rPr>
          <w:rFonts w:eastAsiaTheme="minorHAnsi" w:cs="Tahoma"/>
          <w:color w:val="595959" w:themeColor="text1" w:themeTint="A6"/>
          <w:szCs w:val="20"/>
          <w:lang w:eastAsia="en-US"/>
        </w:rPr>
      </w:pPr>
    </w:p>
    <w:p w14:paraId="79124AEB"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The documents referenced above are not purported to be an exhaustive list of documents relevant to this matter. Please confirm that you will take proper and appropriate steps to ensure no relevant documents, including electronic documents that are in your control are altered, lost, </w:t>
      </w:r>
      <w:proofErr w:type="gramStart"/>
      <w:r w:rsidRPr="003D7BA3">
        <w:rPr>
          <w:rFonts w:eastAsiaTheme="minorHAnsi" w:cs="Tahoma"/>
          <w:color w:val="595959" w:themeColor="text1" w:themeTint="A6"/>
          <w:szCs w:val="20"/>
          <w:lang w:eastAsia="en-US"/>
        </w:rPr>
        <w:t>destroyed</w:t>
      </w:r>
      <w:proofErr w:type="gramEnd"/>
      <w:r w:rsidRPr="003D7BA3">
        <w:rPr>
          <w:rFonts w:eastAsiaTheme="minorHAnsi" w:cs="Tahoma"/>
          <w:color w:val="595959" w:themeColor="text1" w:themeTint="A6"/>
          <w:szCs w:val="20"/>
          <w:lang w:eastAsia="en-US"/>
        </w:rPr>
        <w:t xml:space="preserve"> or disposed of. </w:t>
      </w:r>
    </w:p>
    <w:p w14:paraId="4DD10AD0"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p>
    <w:p w14:paraId="6798A7B3"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Payment of the Debt</w:t>
      </w:r>
    </w:p>
    <w:p w14:paraId="66666B92"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0239AF50"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The sum outstanding can be paid to the following bank account details:</w:t>
      </w:r>
    </w:p>
    <w:p w14:paraId="7A07396B"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0232C845" w14:textId="77777777" w:rsidR="003D7BA3" w:rsidRPr="003D7BA3" w:rsidRDefault="003D7BA3" w:rsidP="003D7BA3">
      <w:pPr>
        <w:spacing w:after="0" w:line="240" w:lineRule="auto"/>
        <w:ind w:left="720"/>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Account Name: </w:t>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highlight w:val="yellow"/>
          <w:lang w:eastAsia="en-US"/>
        </w:rPr>
        <w:t xml:space="preserve">[                </w:t>
      </w:r>
      <w:proofErr w:type="gramStart"/>
      <w:r w:rsidRPr="003D7BA3">
        <w:rPr>
          <w:rFonts w:eastAsiaTheme="minorHAnsi" w:cs="Tahoma"/>
          <w:color w:val="595959" w:themeColor="text1" w:themeTint="A6"/>
          <w:szCs w:val="20"/>
          <w:highlight w:val="yellow"/>
          <w:lang w:eastAsia="en-US"/>
        </w:rPr>
        <w:t xml:space="preserve">  ]</w:t>
      </w:r>
      <w:proofErr w:type="gramEnd"/>
    </w:p>
    <w:p w14:paraId="7139B5FC" w14:textId="77777777" w:rsidR="003D7BA3" w:rsidRPr="003D7BA3" w:rsidRDefault="003D7BA3" w:rsidP="003D7BA3">
      <w:pPr>
        <w:spacing w:after="0" w:line="240" w:lineRule="auto"/>
        <w:ind w:left="720"/>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Bank: </w:t>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highlight w:val="yellow"/>
          <w:lang w:eastAsia="en-US"/>
        </w:rPr>
        <w:t xml:space="preserve">[                </w:t>
      </w:r>
      <w:proofErr w:type="gramStart"/>
      <w:r w:rsidRPr="003D7BA3">
        <w:rPr>
          <w:rFonts w:eastAsiaTheme="minorHAnsi" w:cs="Tahoma"/>
          <w:color w:val="595959" w:themeColor="text1" w:themeTint="A6"/>
          <w:szCs w:val="20"/>
          <w:highlight w:val="yellow"/>
          <w:lang w:eastAsia="en-US"/>
        </w:rPr>
        <w:t xml:space="preserve">  ]</w:t>
      </w:r>
      <w:proofErr w:type="gramEnd"/>
    </w:p>
    <w:p w14:paraId="4E078A39" w14:textId="77777777" w:rsidR="003D7BA3" w:rsidRPr="003D7BA3" w:rsidRDefault="003D7BA3" w:rsidP="003D7BA3">
      <w:pPr>
        <w:spacing w:after="0" w:line="240" w:lineRule="auto"/>
        <w:ind w:left="720"/>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Sort Code: </w:t>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highlight w:val="yellow"/>
          <w:lang w:eastAsia="en-US"/>
        </w:rPr>
        <w:t xml:space="preserve">[                </w:t>
      </w:r>
      <w:proofErr w:type="gramStart"/>
      <w:r w:rsidRPr="003D7BA3">
        <w:rPr>
          <w:rFonts w:eastAsiaTheme="minorHAnsi" w:cs="Tahoma"/>
          <w:color w:val="595959" w:themeColor="text1" w:themeTint="A6"/>
          <w:szCs w:val="20"/>
          <w:highlight w:val="yellow"/>
          <w:lang w:eastAsia="en-US"/>
        </w:rPr>
        <w:t xml:space="preserve">  ]</w:t>
      </w:r>
      <w:proofErr w:type="gramEnd"/>
    </w:p>
    <w:p w14:paraId="124E7910" w14:textId="77777777" w:rsidR="003D7BA3" w:rsidRPr="003D7BA3" w:rsidRDefault="003D7BA3" w:rsidP="003D7BA3">
      <w:pPr>
        <w:spacing w:after="0" w:line="240" w:lineRule="auto"/>
        <w:ind w:left="720"/>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Account Number:</w:t>
      </w:r>
      <w:r w:rsidRPr="003D7BA3">
        <w:rPr>
          <w:rFonts w:eastAsiaTheme="minorHAnsi" w:cs="Tahoma"/>
          <w:color w:val="595959" w:themeColor="text1" w:themeTint="A6"/>
          <w:szCs w:val="20"/>
          <w:lang w:eastAsia="en-US"/>
        </w:rPr>
        <w:tab/>
      </w:r>
      <w:r w:rsidRPr="003D7BA3">
        <w:rPr>
          <w:rFonts w:eastAsiaTheme="minorHAnsi" w:cs="Tahoma"/>
          <w:color w:val="595959" w:themeColor="text1" w:themeTint="A6"/>
          <w:szCs w:val="20"/>
          <w:highlight w:val="yellow"/>
          <w:lang w:eastAsia="en-US"/>
        </w:rPr>
        <w:t xml:space="preserve">[                </w:t>
      </w:r>
      <w:proofErr w:type="gramStart"/>
      <w:r w:rsidRPr="003D7BA3">
        <w:rPr>
          <w:rFonts w:eastAsiaTheme="minorHAnsi" w:cs="Tahoma"/>
          <w:color w:val="595959" w:themeColor="text1" w:themeTint="A6"/>
          <w:szCs w:val="20"/>
          <w:highlight w:val="yellow"/>
          <w:lang w:eastAsia="en-US"/>
        </w:rPr>
        <w:t xml:space="preserve">  ]</w:t>
      </w:r>
      <w:proofErr w:type="gramEnd"/>
    </w:p>
    <w:p w14:paraId="678711CF"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43C3187A"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You may contact us on the details at the bottom of this letter to discuss payment. You should note that free independent legal advice and assistance can be obtained from the organisations listed in the </w:t>
      </w:r>
      <w:hyperlink r:id="rId14" w:history="1">
        <w:r w:rsidRPr="003D7BA3">
          <w:rPr>
            <w:rFonts w:eastAsiaTheme="minorHAnsi" w:cs="Tahoma"/>
            <w:color w:val="595959" w:themeColor="text1" w:themeTint="A6"/>
            <w:szCs w:val="20"/>
            <w:u w:val="single"/>
            <w:lang w:eastAsia="en-US"/>
          </w:rPr>
          <w:t>Information Sheet</w:t>
        </w:r>
      </w:hyperlink>
      <w:r w:rsidRPr="003D7BA3">
        <w:rPr>
          <w:rFonts w:eastAsiaTheme="minorHAnsi" w:cs="Tahoma"/>
          <w:color w:val="595959" w:themeColor="text1" w:themeTint="A6"/>
          <w:szCs w:val="20"/>
          <w:lang w:eastAsia="en-US"/>
        </w:rPr>
        <w:t xml:space="preserve">. </w:t>
      </w:r>
    </w:p>
    <w:p w14:paraId="2E8ED7D7"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38FB0C94"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r w:rsidRPr="003D7BA3">
        <w:rPr>
          <w:rFonts w:eastAsiaTheme="minorHAnsi" w:cs="Tahoma"/>
          <w:b/>
          <w:color w:val="595959" w:themeColor="text1" w:themeTint="A6"/>
          <w:szCs w:val="20"/>
          <w:lang w:eastAsia="en-US"/>
        </w:rPr>
        <w:t>Alternative Dispute Resolution</w:t>
      </w:r>
    </w:p>
    <w:p w14:paraId="121E4975"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p>
    <w:p w14:paraId="2EF4D01E" w14:textId="77777777" w:rsidR="003D7BA3" w:rsidRPr="003D7BA3" w:rsidRDefault="003D7BA3" w:rsidP="00682EF7">
      <w:pPr>
        <w:numPr>
          <w:ilvl w:val="0"/>
          <w:numId w:val="11"/>
        </w:numPr>
        <w:spacing w:after="0" w:line="240" w:lineRule="auto"/>
        <w:contextualSpacing/>
        <w:jc w:val="both"/>
        <w:rPr>
          <w:rFonts w:eastAsiaTheme="minorHAnsi" w:cs="Tahoma"/>
          <w:b/>
          <w:color w:val="595959" w:themeColor="text1" w:themeTint="A6"/>
          <w:szCs w:val="20"/>
          <w:lang w:eastAsia="en-US"/>
        </w:rPr>
      </w:pPr>
      <w:r w:rsidRPr="003D7BA3">
        <w:rPr>
          <w:rFonts w:eastAsiaTheme="minorHAnsi" w:cs="Tahoma"/>
          <w:color w:val="595959" w:themeColor="text1" w:themeTint="A6"/>
          <w:szCs w:val="20"/>
          <w:lang w:eastAsia="en-US"/>
        </w:rPr>
        <w:t xml:space="preserve">Pursuant to the Civil Procedure Rules we are open to considering forms of Alternative Dispute Resolution with you. You are invited to consider the same and put forward your proposals to settle this dispute within the above stipulated period. However, we are confident in our claim against </w:t>
      </w:r>
      <w:proofErr w:type="gramStart"/>
      <w:r w:rsidRPr="003D7BA3">
        <w:rPr>
          <w:rFonts w:eastAsiaTheme="minorHAnsi" w:cs="Tahoma"/>
          <w:color w:val="595959" w:themeColor="text1" w:themeTint="A6"/>
          <w:szCs w:val="20"/>
          <w:lang w:eastAsia="en-US"/>
        </w:rPr>
        <w:t>you</w:t>
      </w:r>
      <w:proofErr w:type="gramEnd"/>
      <w:r w:rsidRPr="003D7BA3">
        <w:rPr>
          <w:rFonts w:eastAsiaTheme="minorHAnsi" w:cs="Tahoma"/>
          <w:color w:val="595959" w:themeColor="text1" w:themeTint="A6"/>
          <w:szCs w:val="20"/>
          <w:lang w:eastAsia="en-US"/>
        </w:rPr>
        <w:t xml:space="preserve"> and we are prepared to progress the matter to conclusion if required. </w:t>
      </w:r>
    </w:p>
    <w:p w14:paraId="00E0D4BC" w14:textId="77777777" w:rsidR="003D7BA3" w:rsidRPr="003D7BA3" w:rsidRDefault="003D7BA3" w:rsidP="003D7BA3">
      <w:pPr>
        <w:spacing w:after="0" w:line="240" w:lineRule="auto"/>
        <w:jc w:val="both"/>
        <w:rPr>
          <w:rFonts w:eastAsiaTheme="minorHAnsi" w:cs="Tahoma"/>
          <w:b/>
          <w:color w:val="595959" w:themeColor="text1" w:themeTint="A6"/>
          <w:szCs w:val="20"/>
          <w:lang w:eastAsia="en-US"/>
        </w:rPr>
      </w:pPr>
    </w:p>
    <w:p w14:paraId="4C4DEEDD"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r w:rsidRPr="003D7BA3">
        <w:rPr>
          <w:rFonts w:eastAsiaTheme="minorHAnsi" w:cs="Tahoma"/>
          <w:b/>
          <w:color w:val="595959" w:themeColor="text1" w:themeTint="A6"/>
          <w:szCs w:val="20"/>
          <w:lang w:eastAsia="en-US"/>
        </w:rPr>
        <w:t>Summary and Next Steps</w:t>
      </w:r>
    </w:p>
    <w:p w14:paraId="64D16176"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4F94D49E" w14:textId="546D01A4"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We have a claim against you in the sum of </w:t>
      </w:r>
      <w:proofErr w:type="gramStart"/>
      <w:r w:rsidRPr="003D7BA3">
        <w:rPr>
          <w:rFonts w:eastAsiaTheme="minorHAnsi" w:cs="Tahoma"/>
          <w:color w:val="595959" w:themeColor="text1" w:themeTint="A6"/>
          <w:szCs w:val="20"/>
          <w:lang w:eastAsia="en-US"/>
        </w:rPr>
        <w:t>£</w:t>
      </w:r>
      <w:r>
        <w:rPr>
          <w:rFonts w:eastAsiaTheme="minorHAnsi" w:cs="Tahoma"/>
          <w:color w:val="595959" w:themeColor="text1" w:themeTint="A6"/>
          <w:szCs w:val="20"/>
          <w:lang w:eastAsia="en-US"/>
        </w:rPr>
        <w:t>[</w:t>
      </w:r>
      <w:proofErr w:type="gramEnd"/>
      <w:r w:rsidRPr="003D7BA3">
        <w:rPr>
          <w:rFonts w:eastAsiaTheme="minorHAnsi" w:cs="Tahoma"/>
          <w:color w:val="595959" w:themeColor="text1" w:themeTint="A6"/>
          <w:szCs w:val="20"/>
          <w:highlight w:val="yellow"/>
          <w:lang w:eastAsia="en-US"/>
        </w:rPr>
        <w:t>amount</w:t>
      </w:r>
      <w:r w:rsidR="000E5F90">
        <w:rPr>
          <w:rFonts w:eastAsiaTheme="minorHAnsi" w:cs="Tahoma"/>
          <w:color w:val="595959" w:themeColor="text1" w:themeTint="A6"/>
          <w:szCs w:val="20"/>
          <w:lang w:eastAsia="en-US"/>
        </w:rPr>
        <w:t xml:space="preserve"> </w:t>
      </w:r>
      <w:r w:rsidR="000E5F90" w:rsidRPr="000E5F90">
        <w:rPr>
          <w:rFonts w:eastAsiaTheme="minorHAnsi" w:cs="Tahoma"/>
          <w:color w:val="595959" w:themeColor="text1" w:themeTint="A6"/>
          <w:szCs w:val="20"/>
          <w:highlight w:val="yellow"/>
          <w:lang w:eastAsia="en-US"/>
        </w:rPr>
        <w:t>(value of debt only)</w:t>
      </w:r>
      <w:r w:rsidRPr="000E5F90">
        <w:rPr>
          <w:rFonts w:eastAsiaTheme="minorHAnsi" w:cs="Tahoma"/>
          <w:color w:val="595959" w:themeColor="text1" w:themeTint="A6"/>
          <w:szCs w:val="20"/>
          <w:highlight w:val="yellow"/>
          <w:lang w:eastAsia="en-US"/>
        </w:rPr>
        <w:t>]</w:t>
      </w:r>
      <w:r w:rsidRPr="003D7BA3">
        <w:rPr>
          <w:rFonts w:eastAsiaTheme="minorHAnsi" w:cs="Tahoma"/>
          <w:b/>
          <w:color w:val="595959" w:themeColor="text1" w:themeTint="A6"/>
          <w:szCs w:val="20"/>
          <w:lang w:eastAsia="en-US"/>
        </w:rPr>
        <w:t xml:space="preserve">. </w:t>
      </w:r>
      <w:r w:rsidRPr="003D7BA3">
        <w:rPr>
          <w:rFonts w:eastAsiaTheme="minorHAnsi" w:cs="Tahoma"/>
          <w:color w:val="595959" w:themeColor="text1" w:themeTint="A6"/>
          <w:szCs w:val="20"/>
          <w:lang w:eastAsia="en-US"/>
        </w:rPr>
        <w:t xml:space="preserve">Should proceedings be issued, we will also seek interest on the outstanding sum (at the date of writing this amounts to </w:t>
      </w:r>
      <w:proofErr w:type="gramStart"/>
      <w:r w:rsidRPr="003D7BA3">
        <w:rPr>
          <w:rFonts w:eastAsiaTheme="minorHAnsi" w:cs="Tahoma"/>
          <w:color w:val="595959" w:themeColor="text1" w:themeTint="A6"/>
          <w:szCs w:val="20"/>
          <w:lang w:eastAsia="en-US"/>
        </w:rPr>
        <w:t>£</w:t>
      </w:r>
      <w:r w:rsidRPr="003D7BA3">
        <w:rPr>
          <w:rFonts w:eastAsiaTheme="minorHAnsi" w:cs="Tahoma"/>
          <w:color w:val="595959" w:themeColor="text1" w:themeTint="A6"/>
          <w:szCs w:val="20"/>
          <w:highlight w:val="yellow"/>
          <w:lang w:eastAsia="en-US"/>
        </w:rPr>
        <w:t>[</w:t>
      </w:r>
      <w:proofErr w:type="gramEnd"/>
      <w:r w:rsidRPr="003D7BA3">
        <w:rPr>
          <w:rFonts w:eastAsiaTheme="minorHAnsi" w:cs="Tahoma"/>
          <w:color w:val="595959" w:themeColor="text1" w:themeTint="A6"/>
          <w:szCs w:val="20"/>
          <w:highlight w:val="yellow"/>
          <w:lang w:eastAsia="en-US"/>
        </w:rPr>
        <w:t>Amount of interest]</w:t>
      </w:r>
      <w:r w:rsidRPr="003D7BA3">
        <w:rPr>
          <w:rFonts w:eastAsiaTheme="minorHAnsi" w:cs="Tahoma"/>
          <w:color w:val="595959" w:themeColor="text1" w:themeTint="A6"/>
          <w:szCs w:val="20"/>
          <w:lang w:eastAsia="en-US"/>
        </w:rPr>
        <w:t>, and continuing at a daily rate of £</w:t>
      </w:r>
      <w:r w:rsidRPr="003D7BA3">
        <w:rPr>
          <w:rFonts w:eastAsiaTheme="minorHAnsi" w:cs="Tahoma"/>
          <w:color w:val="595959" w:themeColor="text1" w:themeTint="A6"/>
          <w:szCs w:val="20"/>
          <w:highlight w:val="yellow"/>
          <w:lang w:eastAsia="en-US"/>
        </w:rPr>
        <w:t>[</w:t>
      </w:r>
      <w:r>
        <w:rPr>
          <w:rFonts w:eastAsiaTheme="minorHAnsi" w:cs="Tahoma"/>
          <w:color w:val="595959" w:themeColor="text1" w:themeTint="A6"/>
          <w:szCs w:val="20"/>
          <w:highlight w:val="yellow"/>
          <w:lang w:eastAsia="en-US"/>
        </w:rPr>
        <w:t>a</w:t>
      </w:r>
      <w:r w:rsidRPr="003D7BA3">
        <w:rPr>
          <w:rFonts w:eastAsiaTheme="minorHAnsi" w:cs="Tahoma"/>
          <w:color w:val="595959" w:themeColor="text1" w:themeTint="A6"/>
          <w:szCs w:val="20"/>
          <w:highlight w:val="yellow"/>
          <w:lang w:eastAsia="en-US"/>
        </w:rPr>
        <w:t>mount]</w:t>
      </w:r>
      <w:r w:rsidRPr="003D7BA3">
        <w:rPr>
          <w:rFonts w:eastAsiaTheme="minorHAnsi" w:cs="Tahoma"/>
          <w:color w:val="595959" w:themeColor="text1" w:themeTint="A6"/>
          <w:szCs w:val="20"/>
          <w:lang w:eastAsia="en-US"/>
        </w:rPr>
        <w:t>), the Court issue fee</w:t>
      </w:r>
      <w:r w:rsidRPr="003D7BA3">
        <w:rPr>
          <w:rFonts w:eastAsiaTheme="minorHAnsi" w:cs="Tahoma"/>
          <w:b/>
          <w:color w:val="595959" w:themeColor="text1" w:themeTint="A6"/>
          <w:szCs w:val="20"/>
          <w:lang w:eastAsia="en-US"/>
        </w:rPr>
        <w:t xml:space="preserve"> </w:t>
      </w:r>
      <w:r w:rsidRPr="003D7BA3">
        <w:rPr>
          <w:rFonts w:eastAsiaTheme="minorHAnsi" w:cs="Tahoma"/>
          <w:color w:val="595959" w:themeColor="text1" w:themeTint="A6"/>
          <w:szCs w:val="20"/>
          <w:lang w:eastAsia="en-US"/>
        </w:rPr>
        <w:t xml:space="preserve">and our costs as the Court may allow. </w:t>
      </w:r>
    </w:p>
    <w:p w14:paraId="1BAD88B1"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1F0BD87D" w14:textId="1E3AEFA7" w:rsidR="003D7BA3" w:rsidRPr="00995901" w:rsidRDefault="003D7BA3" w:rsidP="00995901">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We require payment of £</w:t>
      </w:r>
      <w:r w:rsidR="00E67700" w:rsidRPr="00E67700">
        <w:rPr>
          <w:rFonts w:eastAsiaTheme="minorHAnsi" w:cs="Tahoma"/>
          <w:color w:val="595959" w:themeColor="text1" w:themeTint="A6"/>
          <w:szCs w:val="20"/>
          <w:highlight w:val="yellow"/>
          <w:lang w:eastAsia="en-US"/>
        </w:rPr>
        <w:t>[amount]</w:t>
      </w:r>
      <w:r w:rsidRPr="003D7BA3">
        <w:rPr>
          <w:rFonts w:eastAsiaTheme="minorHAnsi" w:cs="Tahoma"/>
          <w:color w:val="595959" w:themeColor="text1" w:themeTint="A6"/>
          <w:szCs w:val="20"/>
          <w:lang w:eastAsia="en-US"/>
        </w:rPr>
        <w:t xml:space="preserve"> by no later </w:t>
      </w:r>
      <w:r w:rsidRPr="00E67700">
        <w:rPr>
          <w:rFonts w:eastAsiaTheme="minorHAnsi" w:cs="Tahoma"/>
          <w:color w:val="595959" w:themeColor="text1" w:themeTint="A6"/>
          <w:szCs w:val="20"/>
          <w:lang w:eastAsia="en-US"/>
        </w:rPr>
        <w:t xml:space="preserve">than </w:t>
      </w:r>
      <w:r w:rsidRPr="00E67700">
        <w:rPr>
          <w:rFonts w:eastAsiaTheme="minorHAnsi" w:cs="Tahoma"/>
          <w:color w:val="595959" w:themeColor="text1" w:themeTint="A6"/>
          <w:szCs w:val="20"/>
          <w:highlight w:val="yellow"/>
          <w:lang w:eastAsia="en-US"/>
        </w:rPr>
        <w:t>[30 days from date of letter].</w:t>
      </w:r>
    </w:p>
    <w:p w14:paraId="247CF4F9"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68CECBD2"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Ignoring this letter may result in the issue of legal proceedings against you without further notice and may increase your liability for costs.</w:t>
      </w:r>
    </w:p>
    <w:p w14:paraId="606E2F8C" w14:textId="77777777" w:rsidR="003D7BA3" w:rsidRPr="003D7BA3" w:rsidRDefault="003D7BA3" w:rsidP="003D7BA3">
      <w:pPr>
        <w:spacing w:after="0" w:line="240" w:lineRule="auto"/>
        <w:ind w:left="720"/>
        <w:contextualSpacing/>
        <w:jc w:val="both"/>
        <w:rPr>
          <w:rFonts w:eastAsiaTheme="minorHAnsi" w:cs="Tahoma"/>
          <w:color w:val="595959" w:themeColor="text1" w:themeTint="A6"/>
          <w:szCs w:val="20"/>
          <w:lang w:eastAsia="en-US"/>
        </w:rPr>
      </w:pPr>
    </w:p>
    <w:p w14:paraId="7E22FC26" w14:textId="77777777" w:rsidR="003D7BA3" w:rsidRPr="003D7BA3" w:rsidRDefault="003D7BA3" w:rsidP="003D7BA3">
      <w:pPr>
        <w:numPr>
          <w:ilvl w:val="0"/>
          <w:numId w:val="11"/>
        </w:numPr>
        <w:spacing w:after="0" w:line="240" w:lineRule="auto"/>
        <w:contextualSpacing/>
        <w:jc w:val="both"/>
        <w:rPr>
          <w:rFonts w:eastAsiaTheme="minorHAnsi" w:cs="Tahoma"/>
          <w:color w:val="595959" w:themeColor="text1" w:themeTint="A6"/>
          <w:szCs w:val="20"/>
          <w:lang w:eastAsia="en-US"/>
        </w:rPr>
      </w:pPr>
      <w:r w:rsidRPr="003D7BA3">
        <w:rPr>
          <w:rFonts w:eastAsiaTheme="minorHAnsi" w:cs="Tahoma"/>
          <w:color w:val="595959" w:themeColor="text1" w:themeTint="A6"/>
          <w:szCs w:val="20"/>
          <w:lang w:eastAsia="en-US"/>
        </w:rPr>
        <w:t xml:space="preserve">If you are unsure as to your </w:t>
      </w:r>
      <w:proofErr w:type="gramStart"/>
      <w:r w:rsidRPr="003D7BA3">
        <w:rPr>
          <w:rFonts w:eastAsiaTheme="minorHAnsi" w:cs="Tahoma"/>
          <w:color w:val="595959" w:themeColor="text1" w:themeTint="A6"/>
          <w:szCs w:val="20"/>
          <w:lang w:eastAsia="en-US"/>
        </w:rPr>
        <w:t>position</w:t>
      </w:r>
      <w:proofErr w:type="gramEnd"/>
      <w:r w:rsidRPr="003D7BA3">
        <w:rPr>
          <w:rFonts w:eastAsiaTheme="minorHAnsi" w:cs="Tahoma"/>
          <w:color w:val="595959" w:themeColor="text1" w:themeTint="A6"/>
          <w:szCs w:val="20"/>
          <w:lang w:eastAsia="en-US"/>
        </w:rPr>
        <w:t xml:space="preserve"> we suggest you seek independent legal advice. </w:t>
      </w:r>
    </w:p>
    <w:p w14:paraId="1F304C65"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1AEF8BA5" w14:textId="77777777" w:rsidR="003D7BA3" w:rsidRPr="003D7BA3" w:rsidRDefault="003D7BA3" w:rsidP="003D7BA3">
      <w:pPr>
        <w:spacing w:after="0" w:line="240" w:lineRule="auto"/>
        <w:jc w:val="both"/>
        <w:rPr>
          <w:rFonts w:eastAsiaTheme="minorHAnsi" w:cs="Tahoma"/>
          <w:color w:val="595959" w:themeColor="text1" w:themeTint="A6"/>
          <w:szCs w:val="20"/>
          <w:lang w:eastAsia="en-US"/>
        </w:rPr>
      </w:pPr>
    </w:p>
    <w:p w14:paraId="72CD0152" w14:textId="77777777" w:rsidR="003D7BA3" w:rsidRPr="003D7BA3" w:rsidRDefault="003D7BA3" w:rsidP="003D7BA3">
      <w:pPr>
        <w:spacing w:after="100" w:line="240" w:lineRule="auto"/>
        <w:jc w:val="both"/>
        <w:rPr>
          <w:rFonts w:eastAsiaTheme="minorHAnsi" w:cs="Tahoma"/>
          <w:bCs/>
          <w:color w:val="595959" w:themeColor="text1" w:themeTint="A6"/>
          <w:szCs w:val="20"/>
          <w:lang w:eastAsia="en-US"/>
        </w:rPr>
      </w:pPr>
      <w:r w:rsidRPr="003D7BA3">
        <w:rPr>
          <w:rFonts w:eastAsiaTheme="minorHAnsi" w:cs="Tahoma"/>
          <w:bCs/>
          <w:color w:val="595959" w:themeColor="text1" w:themeTint="A6"/>
          <w:szCs w:val="20"/>
          <w:lang w:eastAsia="en-US"/>
        </w:rPr>
        <w:t>Yours faithfully</w:t>
      </w:r>
    </w:p>
    <w:p w14:paraId="3DB89276" w14:textId="77777777" w:rsidR="003D7BA3" w:rsidRPr="003D7BA3" w:rsidRDefault="003D7BA3" w:rsidP="003D7BA3">
      <w:pPr>
        <w:spacing w:after="100" w:line="240" w:lineRule="auto"/>
        <w:jc w:val="both"/>
        <w:rPr>
          <w:rFonts w:eastAsiaTheme="minorHAnsi" w:cs="Tahoma"/>
          <w:bCs/>
          <w:color w:val="595959" w:themeColor="text1" w:themeTint="A6"/>
          <w:szCs w:val="20"/>
          <w:lang w:eastAsia="en-US"/>
        </w:rPr>
      </w:pPr>
    </w:p>
    <w:p w14:paraId="2540BA22" w14:textId="5121ED78" w:rsidR="003D7BA3" w:rsidRDefault="003D7BA3" w:rsidP="00995901">
      <w:pPr>
        <w:spacing w:after="100" w:line="240" w:lineRule="auto"/>
        <w:jc w:val="both"/>
        <w:rPr>
          <w:rFonts w:eastAsiaTheme="minorHAnsi" w:cs="Tahoma"/>
          <w:bCs/>
          <w:color w:val="595959" w:themeColor="text1" w:themeTint="A6"/>
          <w:szCs w:val="20"/>
          <w:lang w:eastAsia="en-US"/>
        </w:rPr>
      </w:pPr>
      <w:r w:rsidRPr="003D7BA3">
        <w:rPr>
          <w:rFonts w:eastAsiaTheme="minorHAnsi" w:cs="Tahoma"/>
          <w:bCs/>
          <w:color w:val="595959" w:themeColor="text1" w:themeTint="A6"/>
          <w:szCs w:val="20"/>
          <w:highlight w:val="yellow"/>
          <w:lang w:eastAsia="en-US"/>
        </w:rPr>
        <w:t>[Signature]</w:t>
      </w:r>
    </w:p>
    <w:p w14:paraId="1D9FFFF8" w14:textId="1E2B8BBC" w:rsidR="00995901" w:rsidRDefault="00995901" w:rsidP="00995901">
      <w:pPr>
        <w:spacing w:after="100" w:line="240" w:lineRule="auto"/>
        <w:jc w:val="both"/>
        <w:rPr>
          <w:rFonts w:eastAsiaTheme="minorHAnsi" w:cs="Tahoma"/>
          <w:bCs/>
          <w:color w:val="595959" w:themeColor="text1" w:themeTint="A6"/>
          <w:szCs w:val="20"/>
          <w:lang w:eastAsia="en-US"/>
        </w:rPr>
      </w:pPr>
    </w:p>
    <w:p w14:paraId="74908B08" w14:textId="34FCA94F" w:rsidR="00550136" w:rsidRPr="00BF119B" w:rsidRDefault="00550136" w:rsidP="00BF119B">
      <w:pPr>
        <w:jc w:val="both"/>
        <w:rPr>
          <w:rFonts w:cs="Tahoma"/>
          <w:color w:val="auto"/>
          <w:szCs w:val="20"/>
          <w:lang w:eastAsia="en-US"/>
        </w:rPr>
      </w:pPr>
      <w:bookmarkStart w:id="1" w:name="OLE_LINK1"/>
      <w:r w:rsidRPr="00BF119B">
        <w:rPr>
          <w:rFonts w:cs="Tahoma"/>
          <w:b/>
          <w:color w:val="auto"/>
          <w:szCs w:val="20"/>
          <w:lang w:eastAsia="en-US"/>
        </w:rPr>
        <w:t xml:space="preserve">Please note </w:t>
      </w:r>
      <w:r w:rsidR="00CA02E5" w:rsidRPr="00BF119B">
        <w:rPr>
          <w:rFonts w:cs="Tahoma"/>
          <w:b/>
          <w:color w:val="auto"/>
          <w:szCs w:val="20"/>
          <w:lang w:eastAsia="en-US"/>
        </w:rPr>
        <w:t>–</w:t>
      </w:r>
      <w:r w:rsidRPr="00BF119B">
        <w:rPr>
          <w:rFonts w:cs="Tahoma"/>
          <w:b/>
          <w:color w:val="auto"/>
          <w:szCs w:val="20"/>
          <w:lang w:eastAsia="en-US"/>
        </w:rPr>
        <w:t xml:space="preserve"> </w:t>
      </w:r>
      <w:r w:rsidR="00CA02E5" w:rsidRPr="00BF119B">
        <w:rPr>
          <w:rFonts w:cs="Tahoma"/>
          <w:bCs/>
          <w:color w:val="auto"/>
          <w:szCs w:val="20"/>
          <w:lang w:eastAsia="en-US"/>
        </w:rPr>
        <w:t xml:space="preserve">Markel Law LLP is </w:t>
      </w:r>
      <w:r w:rsidR="008D31C3" w:rsidRPr="00BF119B">
        <w:rPr>
          <w:rFonts w:cs="Tahoma"/>
          <w:bCs/>
          <w:color w:val="auto"/>
          <w:szCs w:val="20"/>
          <w:lang w:eastAsia="en-US"/>
        </w:rPr>
        <w:t xml:space="preserve">the author of this template. </w:t>
      </w:r>
      <w:r w:rsidRPr="00BF119B">
        <w:rPr>
          <w:rFonts w:cs="Tahoma"/>
          <w:bCs/>
          <w:color w:val="auto"/>
          <w:szCs w:val="20"/>
          <w:lang w:eastAsia="en-US"/>
        </w:rPr>
        <w:t>You may</w:t>
      </w:r>
      <w:r w:rsidRPr="00BF119B">
        <w:rPr>
          <w:rFonts w:cs="Tahoma"/>
          <w:color w:val="auto"/>
          <w:szCs w:val="20"/>
          <w:lang w:eastAsia="en-US"/>
        </w:rPr>
        <w:t xml:space="preserve"> download and print this document which you may then use, </w:t>
      </w:r>
      <w:proofErr w:type="gramStart"/>
      <w:r w:rsidRPr="00BF119B">
        <w:rPr>
          <w:rFonts w:cs="Tahoma"/>
          <w:color w:val="auto"/>
          <w:szCs w:val="20"/>
          <w:lang w:eastAsia="en-US"/>
        </w:rPr>
        <w:t>copy</w:t>
      </w:r>
      <w:proofErr w:type="gramEnd"/>
      <w:r w:rsidRPr="00BF119B">
        <w:rPr>
          <w:rFonts w:cs="Tahoma"/>
          <w:color w:val="auto"/>
          <w:szCs w:val="20"/>
          <w:lang w:eastAsia="en-US"/>
        </w:rPr>
        <w:t xml:space="preserve"> or reproduce for your own </w:t>
      </w:r>
      <w:r w:rsidRPr="00BF119B">
        <w:rPr>
          <w:rFonts w:cs="Tahoma"/>
          <w:color w:val="auto"/>
          <w:szCs w:val="20"/>
          <w:u w:val="single"/>
          <w:lang w:eastAsia="en-US"/>
        </w:rPr>
        <w:t>internal non-profit making purposes.</w:t>
      </w:r>
      <w:r w:rsidRPr="00BF119B">
        <w:rPr>
          <w:rFonts w:cs="Tahoma"/>
          <w:color w:val="auto"/>
          <w:szCs w:val="20"/>
          <w:lang w:eastAsia="en-US"/>
        </w:rPr>
        <w:t xml:space="preserve"> However, under no circumstances are you permitted to use, </w:t>
      </w:r>
      <w:proofErr w:type="gramStart"/>
      <w:r w:rsidRPr="00BF119B">
        <w:rPr>
          <w:rFonts w:cs="Tahoma"/>
          <w:color w:val="auto"/>
          <w:szCs w:val="20"/>
          <w:lang w:eastAsia="en-US"/>
        </w:rPr>
        <w:t>copy</w:t>
      </w:r>
      <w:proofErr w:type="gramEnd"/>
      <w:r w:rsidRPr="00BF119B">
        <w:rPr>
          <w:rFonts w:cs="Tahoma"/>
          <w:color w:val="auto"/>
          <w:szCs w:val="20"/>
          <w:lang w:eastAsia="en-US"/>
        </w:rPr>
        <w:t xml:space="preserve"> or reproduce this document with a view to profit or gain. In addition, you must not sell or distribute this document to third parties, whether for monetary payment or otherwise.</w:t>
      </w:r>
    </w:p>
    <w:p w14:paraId="6832B4CE" w14:textId="77777777" w:rsidR="00550136" w:rsidRPr="00BF119B" w:rsidRDefault="00550136" w:rsidP="00BF119B">
      <w:pPr>
        <w:jc w:val="both"/>
        <w:rPr>
          <w:rFonts w:cs="Tahoma"/>
          <w:color w:val="auto"/>
          <w:szCs w:val="20"/>
          <w:lang w:eastAsia="en-US"/>
        </w:rPr>
      </w:pPr>
      <w:r w:rsidRPr="00BF119B">
        <w:rPr>
          <w:rFonts w:cs="Tahoma"/>
          <w:color w:val="auto"/>
          <w:szCs w:val="20"/>
          <w:lang w:eastAsia="en-US"/>
        </w:rPr>
        <w:t xml:space="preserve">The application and impact of laws can vary widely based on the specific facts involved. This document should not be used as a substitute for consultation with professional legal or other competent advisers. </w:t>
      </w:r>
    </w:p>
    <w:p w14:paraId="7C4F2942" w14:textId="77777777" w:rsidR="00550136" w:rsidRPr="00BF119B" w:rsidRDefault="00550136" w:rsidP="00BF119B">
      <w:pPr>
        <w:jc w:val="both"/>
        <w:rPr>
          <w:rFonts w:cs="Tahoma"/>
          <w:color w:val="auto"/>
          <w:szCs w:val="20"/>
          <w:lang w:eastAsia="en-US"/>
        </w:rPr>
      </w:pPr>
      <w:r w:rsidRPr="00BF119B">
        <w:rPr>
          <w:rFonts w:cs="Tahoma"/>
          <w:color w:val="auto"/>
          <w:szCs w:val="20"/>
          <w:lang w:eastAsia="en-US"/>
        </w:rPr>
        <w:t xml:space="preserve">This document is intended to serve as general guidance only and does not constitute legal advice. Before making any decision or taking any action please seek independent legal advice. </w:t>
      </w:r>
    </w:p>
    <w:p w14:paraId="03EED4CC" w14:textId="0A9FAED5" w:rsidR="00550136" w:rsidRPr="00550136" w:rsidRDefault="00550136" w:rsidP="00BF119B">
      <w:pPr>
        <w:jc w:val="both"/>
        <w:rPr>
          <w:rFonts w:cs="Tahoma"/>
          <w:color w:val="auto"/>
          <w:szCs w:val="20"/>
          <w:lang w:eastAsia="en-US"/>
        </w:rPr>
      </w:pPr>
      <w:r w:rsidRPr="00BF119B">
        <w:rPr>
          <w:rFonts w:cs="Tahoma"/>
          <w:color w:val="auto"/>
          <w:szCs w:val="20"/>
          <w:lang w:eastAsia="en-US"/>
        </w:rPr>
        <w:t xml:space="preserve">In no circumstances will </w:t>
      </w:r>
      <w:r w:rsidR="008D31C3" w:rsidRPr="00BF119B">
        <w:rPr>
          <w:rFonts w:cs="Tahoma"/>
          <w:color w:val="auto"/>
          <w:szCs w:val="20"/>
          <w:lang w:eastAsia="en-US"/>
        </w:rPr>
        <w:t xml:space="preserve">Markel Law LLP, </w:t>
      </w:r>
      <w:r w:rsidRPr="00BF119B">
        <w:rPr>
          <w:rFonts w:cs="Tahoma"/>
          <w:color w:val="auto"/>
          <w:szCs w:val="20"/>
          <w:lang w:eastAsia="en-US"/>
        </w:rPr>
        <w:t xml:space="preserve">NatWest Group nor the Federation of Small Businesses be liable for any decision made or action taken in reliance on the information contained within this document or for any consequential, </w:t>
      </w:r>
      <w:proofErr w:type="gramStart"/>
      <w:r w:rsidRPr="00BF119B">
        <w:rPr>
          <w:rFonts w:cs="Tahoma"/>
          <w:color w:val="auto"/>
          <w:szCs w:val="20"/>
          <w:lang w:eastAsia="en-US"/>
        </w:rPr>
        <w:t>special</w:t>
      </w:r>
      <w:proofErr w:type="gramEnd"/>
      <w:r w:rsidRPr="00BF119B">
        <w:rPr>
          <w:rFonts w:cs="Tahoma"/>
          <w:color w:val="auto"/>
          <w:szCs w:val="20"/>
          <w:lang w:eastAsia="en-US"/>
        </w:rPr>
        <w:t xml:space="preserve"> or similar damages, even if advised of the possibility of such damages.</w:t>
      </w:r>
      <w:bookmarkEnd w:id="1"/>
    </w:p>
    <w:p w14:paraId="7C66477C" w14:textId="77777777" w:rsidR="00550136" w:rsidRPr="00550136" w:rsidRDefault="00550136" w:rsidP="00550136">
      <w:pPr>
        <w:spacing w:after="100"/>
        <w:rPr>
          <w:rFonts w:eastAsia="Calibri" w:cs="Tahoma"/>
          <w:bCs/>
          <w:color w:val="auto"/>
          <w:szCs w:val="20"/>
          <w:lang w:eastAsia="en-US"/>
        </w:rPr>
      </w:pPr>
    </w:p>
    <w:p w14:paraId="7AD154C8" w14:textId="77777777" w:rsidR="00550136" w:rsidRPr="00550136" w:rsidRDefault="00550136" w:rsidP="00550136">
      <w:pPr>
        <w:spacing w:after="0" w:line="240" w:lineRule="auto"/>
        <w:jc w:val="both"/>
        <w:rPr>
          <w:rFonts w:cs="Tahoma"/>
          <w:color w:val="auto"/>
          <w:lang w:eastAsia="en-US"/>
        </w:rPr>
      </w:pPr>
    </w:p>
    <w:p w14:paraId="4BAE7CDC" w14:textId="77777777" w:rsidR="00550136" w:rsidRPr="00550136" w:rsidRDefault="00550136" w:rsidP="00550136">
      <w:pPr>
        <w:spacing w:after="0" w:line="240" w:lineRule="auto"/>
        <w:jc w:val="both"/>
        <w:rPr>
          <w:rFonts w:ascii="Arial" w:hAnsi="Arial" w:cs="Arial"/>
          <w:color w:val="auto"/>
          <w:sz w:val="22"/>
          <w:szCs w:val="20"/>
          <w:lang w:eastAsia="en-US"/>
        </w:rPr>
      </w:pPr>
    </w:p>
    <w:p w14:paraId="7FF8D5AA" w14:textId="77777777" w:rsidR="00550136" w:rsidRPr="00550136" w:rsidRDefault="00550136" w:rsidP="00550136">
      <w:pPr>
        <w:rPr>
          <w:rFonts w:eastAsia="Calibri" w:cs="Arial"/>
          <w:color w:val="auto"/>
          <w:lang w:eastAsia="en-US"/>
        </w:rPr>
      </w:pPr>
    </w:p>
    <w:p w14:paraId="09F09BFC" w14:textId="1B0CDCCE" w:rsidR="00BF2524" w:rsidRDefault="00BF2524" w:rsidP="00A30A99"/>
    <w:p w14:paraId="577F93E4" w14:textId="54596F7D" w:rsidR="004620FD" w:rsidRDefault="004620FD" w:rsidP="00A30A99"/>
    <w:p w14:paraId="0616EA34" w14:textId="38236D8F" w:rsidR="004620FD" w:rsidRDefault="004620FD" w:rsidP="00A30A99"/>
    <w:p w14:paraId="422EE848" w14:textId="77777777" w:rsidR="004620FD" w:rsidRPr="00A30A99" w:rsidRDefault="004620FD" w:rsidP="00A30A99"/>
    <w:p w14:paraId="2B9FCC72" w14:textId="2623FE8B" w:rsidR="00DC78A2" w:rsidRPr="00A30A99" w:rsidRDefault="00DC78A2" w:rsidP="00A30A99"/>
    <w:p w14:paraId="455CE2FF" w14:textId="77777777" w:rsidR="00446939" w:rsidRPr="007115B3" w:rsidRDefault="00446939" w:rsidP="007115B3">
      <w:pPr>
        <w:rPr>
          <w:rFonts w:cs="Tahoma"/>
          <w:szCs w:val="20"/>
        </w:rPr>
      </w:pPr>
    </w:p>
    <w:sectPr w:rsidR="00446939" w:rsidRPr="007115B3" w:rsidSect="00287F30">
      <w:footerReference w:type="default" r:id="rId15"/>
      <w:headerReference w:type="first" r:id="rId16"/>
      <w:footerReference w:type="first" r:id="rId17"/>
      <w:pgSz w:w="11906" w:h="16838"/>
      <w:pgMar w:top="-424" w:right="567" w:bottom="624" w:left="567" w:header="0" w:footer="2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D4B2" w14:textId="77777777" w:rsidR="00E116C5" w:rsidRDefault="00E116C5" w:rsidP="00EC614D">
      <w:pPr>
        <w:spacing w:after="0" w:line="240" w:lineRule="auto"/>
      </w:pPr>
      <w:r>
        <w:separator/>
      </w:r>
    </w:p>
  </w:endnote>
  <w:endnote w:type="continuationSeparator" w:id="0">
    <w:p w14:paraId="771F9D7C" w14:textId="77777777" w:rsidR="00E116C5" w:rsidRDefault="00E116C5" w:rsidP="00EC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nticoSansDT">
    <w:altName w:val="Calibri"/>
    <w:panose1 w:val="00000000000000000000"/>
    <w:charset w:val="00"/>
    <w:family w:val="swiss"/>
    <w:notTrueType/>
    <w:pitch w:val="variable"/>
    <w:sig w:usb0="800000E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95601"/>
      <w:docPartObj>
        <w:docPartGallery w:val="Page Numbers (Bottom of Page)"/>
        <w:docPartUnique/>
      </w:docPartObj>
    </w:sdtPr>
    <w:sdtEndPr>
      <w:rPr>
        <w:noProof/>
      </w:rPr>
    </w:sdtEndPr>
    <w:sdtContent>
      <w:p w14:paraId="2A7965A9" w14:textId="77777777" w:rsidR="003D7BA3" w:rsidRDefault="003D7BA3">
        <w:pPr>
          <w:pStyle w:val="Footer"/>
        </w:pPr>
        <w:r>
          <w:fldChar w:fldCharType="begin"/>
        </w:r>
        <w:r>
          <w:instrText xml:space="preserve"> PAGE   \* MERGEFORMAT </w:instrText>
        </w:r>
        <w:r>
          <w:fldChar w:fldCharType="separate"/>
        </w:r>
        <w:r>
          <w:rPr>
            <w:noProof/>
          </w:rPr>
          <w:t>2</w:t>
        </w:r>
        <w:r>
          <w:rPr>
            <w:noProof/>
          </w:rPr>
          <w:fldChar w:fldCharType="end"/>
        </w:r>
      </w:p>
    </w:sdtContent>
  </w:sdt>
  <w:p w14:paraId="0E3DC1B0" w14:textId="77777777" w:rsidR="003D7BA3" w:rsidRPr="00B86142" w:rsidRDefault="003D7BA3" w:rsidP="00FF06DB">
    <w:pPr>
      <w:pStyle w:val="Footer"/>
      <w:spacing w:after="0" w:line="360" w:lineRule="auto"/>
      <w:rPr>
        <w:rFonts w:cs="Tahom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2742" w14:textId="77777777" w:rsidR="003D7BA3" w:rsidRDefault="003D7BA3" w:rsidP="00CE5D0C">
    <w:pPr>
      <w:pStyle w:val="Pa0"/>
      <w:tabs>
        <w:tab w:val="left" w:pos="1280"/>
      </w:tabs>
      <w:spacing w:line="194" w:lineRule="exact"/>
      <w:rPr>
        <w:rStyle w:val="A0"/>
        <w:rFonts w:cs="Tahoma"/>
        <w:bCs/>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E008" w14:textId="77777777" w:rsidR="00E116C5" w:rsidRDefault="00E116C5" w:rsidP="00EC614D">
      <w:pPr>
        <w:spacing w:after="0" w:line="240" w:lineRule="auto"/>
      </w:pPr>
      <w:r>
        <w:separator/>
      </w:r>
    </w:p>
  </w:footnote>
  <w:footnote w:type="continuationSeparator" w:id="0">
    <w:p w14:paraId="5375AC06" w14:textId="77777777" w:rsidR="00E116C5" w:rsidRDefault="00E116C5" w:rsidP="00EC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BDA5" w14:textId="77777777" w:rsidR="003D7BA3" w:rsidRDefault="003D7BA3" w:rsidP="00EC3098">
    <w:pPr>
      <w:pStyle w:val="Header"/>
    </w:pPr>
  </w:p>
  <w:p w14:paraId="05E21586" w14:textId="77777777" w:rsidR="003D7BA3" w:rsidRDefault="003D7BA3" w:rsidP="00B50BB7">
    <w:pPr>
      <w:pStyle w:val="Header"/>
      <w:tabs>
        <w:tab w:val="clear" w:pos="4513"/>
        <w:tab w:val="clear" w:pos="9026"/>
        <w:tab w:val="left" w:pos="5744"/>
      </w:tabs>
    </w:pPr>
    <w:r>
      <w:tab/>
    </w:r>
  </w:p>
  <w:p w14:paraId="4D605A18" w14:textId="77777777" w:rsidR="003D7BA3" w:rsidRDefault="003D7BA3" w:rsidP="00B50BB7">
    <w:pPr>
      <w:pStyle w:val="Header"/>
      <w:tabs>
        <w:tab w:val="clear" w:pos="4513"/>
        <w:tab w:val="clear" w:pos="9026"/>
        <w:tab w:val="left" w:pos="5744"/>
      </w:tabs>
    </w:pPr>
  </w:p>
  <w:p w14:paraId="046D2F34" w14:textId="77777777" w:rsidR="003D7BA3" w:rsidRPr="00287F30" w:rsidRDefault="003D7BA3" w:rsidP="00EC3098">
    <w:pPr>
      <w:pStyle w:val="Header"/>
      <w:rPr>
        <w:b/>
      </w:rPr>
    </w:pPr>
  </w:p>
  <w:p w14:paraId="6BB88141" w14:textId="77777777" w:rsidR="003D7BA3" w:rsidRDefault="003D7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680"/>
    <w:multiLevelType w:val="hybridMultilevel"/>
    <w:tmpl w:val="FBBE5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53301"/>
    <w:multiLevelType w:val="hybridMultilevel"/>
    <w:tmpl w:val="B8AC173A"/>
    <w:lvl w:ilvl="0" w:tplc="D1AE79F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8271C"/>
    <w:multiLevelType w:val="hybridMultilevel"/>
    <w:tmpl w:val="0A360DD8"/>
    <w:lvl w:ilvl="0" w:tplc="1F045E90">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10D61"/>
    <w:multiLevelType w:val="hybridMultilevel"/>
    <w:tmpl w:val="E0828EB2"/>
    <w:lvl w:ilvl="0" w:tplc="D1AE79F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84CE8"/>
    <w:multiLevelType w:val="hybridMultilevel"/>
    <w:tmpl w:val="579C5BCE"/>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652E8"/>
    <w:multiLevelType w:val="hybridMultilevel"/>
    <w:tmpl w:val="5D3AEA9E"/>
    <w:lvl w:ilvl="0" w:tplc="176E47F8">
      <w:start w:val="1"/>
      <w:numFmt w:val="decimal"/>
      <w:lvlText w:val="%1."/>
      <w:lvlJc w:val="left"/>
      <w:pPr>
        <w:ind w:left="720" w:hanging="360"/>
      </w:pPr>
      <w:rPr>
        <w:b/>
        <w:bCs/>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B1915"/>
    <w:multiLevelType w:val="hybridMultilevel"/>
    <w:tmpl w:val="B7CECA10"/>
    <w:lvl w:ilvl="0" w:tplc="D1AE79F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74A2C"/>
    <w:multiLevelType w:val="multilevel"/>
    <w:tmpl w:val="93AC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754E8"/>
    <w:multiLevelType w:val="hybridMultilevel"/>
    <w:tmpl w:val="11B0F20A"/>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23915"/>
    <w:multiLevelType w:val="hybridMultilevel"/>
    <w:tmpl w:val="649C1174"/>
    <w:lvl w:ilvl="0" w:tplc="37EA74D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1F54EA"/>
    <w:multiLevelType w:val="hybridMultilevel"/>
    <w:tmpl w:val="9D484BE0"/>
    <w:lvl w:ilvl="0" w:tplc="44E4468A">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31C87"/>
    <w:multiLevelType w:val="hybridMultilevel"/>
    <w:tmpl w:val="1B6E9502"/>
    <w:lvl w:ilvl="0" w:tplc="88943BF6">
      <w:start w:val="1"/>
      <w:numFmt w:val="bullet"/>
      <w:lvlText w:val="–"/>
      <w:lvlJc w:val="left"/>
      <w:pPr>
        <w:ind w:left="720" w:hanging="360"/>
      </w:pPr>
      <w:rPr>
        <w:rFonts w:ascii="Tahoma" w:hAnsi="Tahoma" w:hint="default"/>
        <w:b w:val="0"/>
        <w:bCs w:val="0"/>
        <w:i w:val="0"/>
        <w:iCs w:val="0"/>
        <w:color w:val="61636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84DA0"/>
    <w:multiLevelType w:val="hybridMultilevel"/>
    <w:tmpl w:val="8FA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849618">
    <w:abstractNumId w:val="2"/>
  </w:num>
  <w:num w:numId="2" w16cid:durableId="44108285">
    <w:abstractNumId w:val="10"/>
  </w:num>
  <w:num w:numId="3" w16cid:durableId="1668553452">
    <w:abstractNumId w:val="4"/>
  </w:num>
  <w:num w:numId="4" w16cid:durableId="554849443">
    <w:abstractNumId w:val="8"/>
  </w:num>
  <w:num w:numId="5" w16cid:durableId="1845053467">
    <w:abstractNumId w:val="11"/>
  </w:num>
  <w:num w:numId="6" w16cid:durableId="987243033">
    <w:abstractNumId w:val="0"/>
  </w:num>
  <w:num w:numId="7" w16cid:durableId="811751019">
    <w:abstractNumId w:val="9"/>
  </w:num>
  <w:num w:numId="8" w16cid:durableId="306278733">
    <w:abstractNumId w:val="7"/>
  </w:num>
  <w:num w:numId="9" w16cid:durableId="963077621">
    <w:abstractNumId w:val="5"/>
  </w:num>
  <w:num w:numId="10" w16cid:durableId="2134981251">
    <w:abstractNumId w:val="12"/>
  </w:num>
  <w:num w:numId="11" w16cid:durableId="338242822">
    <w:abstractNumId w:val="3"/>
  </w:num>
  <w:num w:numId="12" w16cid:durableId="438183508">
    <w:abstractNumId w:val="6"/>
  </w:num>
  <w:num w:numId="13" w16cid:durableId="1303999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colormru v:ext="edit" colors="#6163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4D"/>
    <w:rsid w:val="00013C0E"/>
    <w:rsid w:val="00031A45"/>
    <w:rsid w:val="000320C5"/>
    <w:rsid w:val="00034D01"/>
    <w:rsid w:val="0005074F"/>
    <w:rsid w:val="000533C9"/>
    <w:rsid w:val="000604FE"/>
    <w:rsid w:val="000771CE"/>
    <w:rsid w:val="000856A7"/>
    <w:rsid w:val="00091F3C"/>
    <w:rsid w:val="000A1687"/>
    <w:rsid w:val="000C4EF8"/>
    <w:rsid w:val="000D00B7"/>
    <w:rsid w:val="000D056C"/>
    <w:rsid w:val="000E5F90"/>
    <w:rsid w:val="000E62F9"/>
    <w:rsid w:val="000F2990"/>
    <w:rsid w:val="0010356D"/>
    <w:rsid w:val="0010531A"/>
    <w:rsid w:val="00107F9D"/>
    <w:rsid w:val="00112B93"/>
    <w:rsid w:val="00113F94"/>
    <w:rsid w:val="001309AE"/>
    <w:rsid w:val="0014392C"/>
    <w:rsid w:val="001454B2"/>
    <w:rsid w:val="00146870"/>
    <w:rsid w:val="00150E9C"/>
    <w:rsid w:val="00157CB6"/>
    <w:rsid w:val="00160207"/>
    <w:rsid w:val="00174ABB"/>
    <w:rsid w:val="00180102"/>
    <w:rsid w:val="001850FC"/>
    <w:rsid w:val="00191CAD"/>
    <w:rsid w:val="00196B55"/>
    <w:rsid w:val="001B776B"/>
    <w:rsid w:val="001C193B"/>
    <w:rsid w:val="001C427A"/>
    <w:rsid w:val="001D6B83"/>
    <w:rsid w:val="001E3FF5"/>
    <w:rsid w:val="001E7901"/>
    <w:rsid w:val="002148E6"/>
    <w:rsid w:val="00215A0B"/>
    <w:rsid w:val="00216544"/>
    <w:rsid w:val="002167FD"/>
    <w:rsid w:val="00225098"/>
    <w:rsid w:val="00226EA4"/>
    <w:rsid w:val="00230960"/>
    <w:rsid w:val="00230D38"/>
    <w:rsid w:val="002317F6"/>
    <w:rsid w:val="00243977"/>
    <w:rsid w:val="00245D39"/>
    <w:rsid w:val="00251E73"/>
    <w:rsid w:val="00251FE9"/>
    <w:rsid w:val="0027070C"/>
    <w:rsid w:val="0028205A"/>
    <w:rsid w:val="00287F30"/>
    <w:rsid w:val="00291D38"/>
    <w:rsid w:val="002B6FA3"/>
    <w:rsid w:val="002B75D6"/>
    <w:rsid w:val="002C51F6"/>
    <w:rsid w:val="002E391C"/>
    <w:rsid w:val="002E6747"/>
    <w:rsid w:val="002F3493"/>
    <w:rsid w:val="002F79CB"/>
    <w:rsid w:val="00303A37"/>
    <w:rsid w:val="00307662"/>
    <w:rsid w:val="0031228D"/>
    <w:rsid w:val="00317A75"/>
    <w:rsid w:val="003350A4"/>
    <w:rsid w:val="00362142"/>
    <w:rsid w:val="00365BF0"/>
    <w:rsid w:val="00382A72"/>
    <w:rsid w:val="00394162"/>
    <w:rsid w:val="00394CAD"/>
    <w:rsid w:val="00396F01"/>
    <w:rsid w:val="003A7297"/>
    <w:rsid w:val="003A757E"/>
    <w:rsid w:val="003B5C2F"/>
    <w:rsid w:val="003B770D"/>
    <w:rsid w:val="003C1628"/>
    <w:rsid w:val="003C30D1"/>
    <w:rsid w:val="003D40D6"/>
    <w:rsid w:val="003D7BA3"/>
    <w:rsid w:val="003E1062"/>
    <w:rsid w:val="003F351E"/>
    <w:rsid w:val="003F5163"/>
    <w:rsid w:val="00403439"/>
    <w:rsid w:val="00406DC9"/>
    <w:rsid w:val="00445DCA"/>
    <w:rsid w:val="00446939"/>
    <w:rsid w:val="004620FD"/>
    <w:rsid w:val="00466D71"/>
    <w:rsid w:val="004741E0"/>
    <w:rsid w:val="00477F97"/>
    <w:rsid w:val="00493EDD"/>
    <w:rsid w:val="004B02AE"/>
    <w:rsid w:val="004B0356"/>
    <w:rsid w:val="004D0BC2"/>
    <w:rsid w:val="004E04B8"/>
    <w:rsid w:val="004F1185"/>
    <w:rsid w:val="00503852"/>
    <w:rsid w:val="00527438"/>
    <w:rsid w:val="0053070E"/>
    <w:rsid w:val="00534FC7"/>
    <w:rsid w:val="00536647"/>
    <w:rsid w:val="0053798F"/>
    <w:rsid w:val="00543212"/>
    <w:rsid w:val="0054758C"/>
    <w:rsid w:val="00550136"/>
    <w:rsid w:val="00555529"/>
    <w:rsid w:val="00564111"/>
    <w:rsid w:val="00572A58"/>
    <w:rsid w:val="005730F0"/>
    <w:rsid w:val="005809EB"/>
    <w:rsid w:val="005877D2"/>
    <w:rsid w:val="00591C4E"/>
    <w:rsid w:val="005B64F8"/>
    <w:rsid w:val="005C3063"/>
    <w:rsid w:val="005C3484"/>
    <w:rsid w:val="005D6C0A"/>
    <w:rsid w:val="005E25D1"/>
    <w:rsid w:val="005E32C3"/>
    <w:rsid w:val="005F5FEC"/>
    <w:rsid w:val="006148F9"/>
    <w:rsid w:val="006249F0"/>
    <w:rsid w:val="00624C45"/>
    <w:rsid w:val="00647303"/>
    <w:rsid w:val="00661943"/>
    <w:rsid w:val="006700C2"/>
    <w:rsid w:val="006727AD"/>
    <w:rsid w:val="00682EF7"/>
    <w:rsid w:val="00693CE9"/>
    <w:rsid w:val="006961D4"/>
    <w:rsid w:val="006A21CE"/>
    <w:rsid w:val="006A5561"/>
    <w:rsid w:val="006A64C1"/>
    <w:rsid w:val="006C19F1"/>
    <w:rsid w:val="006D1A00"/>
    <w:rsid w:val="006F3E2D"/>
    <w:rsid w:val="00702091"/>
    <w:rsid w:val="007115B3"/>
    <w:rsid w:val="00723A75"/>
    <w:rsid w:val="007445C1"/>
    <w:rsid w:val="00754D73"/>
    <w:rsid w:val="0076497D"/>
    <w:rsid w:val="007667B3"/>
    <w:rsid w:val="0078652C"/>
    <w:rsid w:val="007877D7"/>
    <w:rsid w:val="00794447"/>
    <w:rsid w:val="007A4D4D"/>
    <w:rsid w:val="007E13E5"/>
    <w:rsid w:val="00810B52"/>
    <w:rsid w:val="00813601"/>
    <w:rsid w:val="008210B1"/>
    <w:rsid w:val="00822AFD"/>
    <w:rsid w:val="00824717"/>
    <w:rsid w:val="0084341E"/>
    <w:rsid w:val="00855FB9"/>
    <w:rsid w:val="00864848"/>
    <w:rsid w:val="00876A63"/>
    <w:rsid w:val="00877DF1"/>
    <w:rsid w:val="00893E4D"/>
    <w:rsid w:val="00894D67"/>
    <w:rsid w:val="00896C55"/>
    <w:rsid w:val="008A7AA9"/>
    <w:rsid w:val="008C3B13"/>
    <w:rsid w:val="008C44EA"/>
    <w:rsid w:val="008C540D"/>
    <w:rsid w:val="008D2B23"/>
    <w:rsid w:val="008D31C3"/>
    <w:rsid w:val="008E05ED"/>
    <w:rsid w:val="008E7CF2"/>
    <w:rsid w:val="008F4C63"/>
    <w:rsid w:val="008F6245"/>
    <w:rsid w:val="008F69F7"/>
    <w:rsid w:val="009051DD"/>
    <w:rsid w:val="00916026"/>
    <w:rsid w:val="009216B2"/>
    <w:rsid w:val="0093009E"/>
    <w:rsid w:val="00940A9A"/>
    <w:rsid w:val="009622F7"/>
    <w:rsid w:val="0098700B"/>
    <w:rsid w:val="009871D4"/>
    <w:rsid w:val="0099553C"/>
    <w:rsid w:val="00995901"/>
    <w:rsid w:val="009C7DE6"/>
    <w:rsid w:val="009D1E83"/>
    <w:rsid w:val="009E7A73"/>
    <w:rsid w:val="00A11DF6"/>
    <w:rsid w:val="00A14CC7"/>
    <w:rsid w:val="00A233D5"/>
    <w:rsid w:val="00A30A99"/>
    <w:rsid w:val="00A4370D"/>
    <w:rsid w:val="00A539F7"/>
    <w:rsid w:val="00A61B88"/>
    <w:rsid w:val="00A61E22"/>
    <w:rsid w:val="00A70A67"/>
    <w:rsid w:val="00AB3D56"/>
    <w:rsid w:val="00AC0F99"/>
    <w:rsid w:val="00AD1FB8"/>
    <w:rsid w:val="00AE1539"/>
    <w:rsid w:val="00AE2991"/>
    <w:rsid w:val="00B052CE"/>
    <w:rsid w:val="00B25312"/>
    <w:rsid w:val="00B35ECE"/>
    <w:rsid w:val="00B50BB7"/>
    <w:rsid w:val="00B54C36"/>
    <w:rsid w:val="00B622A8"/>
    <w:rsid w:val="00B720BB"/>
    <w:rsid w:val="00B77406"/>
    <w:rsid w:val="00B857B3"/>
    <w:rsid w:val="00B86142"/>
    <w:rsid w:val="00B93EDB"/>
    <w:rsid w:val="00B94912"/>
    <w:rsid w:val="00BA6B20"/>
    <w:rsid w:val="00BA6F07"/>
    <w:rsid w:val="00BB2A22"/>
    <w:rsid w:val="00BC3941"/>
    <w:rsid w:val="00BD7034"/>
    <w:rsid w:val="00BF119B"/>
    <w:rsid w:val="00BF2524"/>
    <w:rsid w:val="00BF3785"/>
    <w:rsid w:val="00BF4449"/>
    <w:rsid w:val="00C01E0D"/>
    <w:rsid w:val="00C14D57"/>
    <w:rsid w:val="00C17361"/>
    <w:rsid w:val="00C224AB"/>
    <w:rsid w:val="00C229B0"/>
    <w:rsid w:val="00C268A0"/>
    <w:rsid w:val="00C43DA6"/>
    <w:rsid w:val="00C6096D"/>
    <w:rsid w:val="00C6670E"/>
    <w:rsid w:val="00C7137F"/>
    <w:rsid w:val="00C71B08"/>
    <w:rsid w:val="00C84CEB"/>
    <w:rsid w:val="00C90F8F"/>
    <w:rsid w:val="00C91690"/>
    <w:rsid w:val="00C93287"/>
    <w:rsid w:val="00CA02E5"/>
    <w:rsid w:val="00CB3B9F"/>
    <w:rsid w:val="00CC1AD7"/>
    <w:rsid w:val="00CC363A"/>
    <w:rsid w:val="00CC68C2"/>
    <w:rsid w:val="00CC74C9"/>
    <w:rsid w:val="00CD6A04"/>
    <w:rsid w:val="00CE5D0C"/>
    <w:rsid w:val="00CF5C06"/>
    <w:rsid w:val="00D02A7D"/>
    <w:rsid w:val="00D130F4"/>
    <w:rsid w:val="00D24351"/>
    <w:rsid w:val="00D2754D"/>
    <w:rsid w:val="00D36A2A"/>
    <w:rsid w:val="00D52D9B"/>
    <w:rsid w:val="00D636E0"/>
    <w:rsid w:val="00D6501C"/>
    <w:rsid w:val="00D73F1A"/>
    <w:rsid w:val="00D73FA5"/>
    <w:rsid w:val="00D75A1D"/>
    <w:rsid w:val="00DA0C52"/>
    <w:rsid w:val="00DB006C"/>
    <w:rsid w:val="00DB3CEB"/>
    <w:rsid w:val="00DB4000"/>
    <w:rsid w:val="00DB79D4"/>
    <w:rsid w:val="00DC6885"/>
    <w:rsid w:val="00DC78A2"/>
    <w:rsid w:val="00DC7EE1"/>
    <w:rsid w:val="00DD3E2B"/>
    <w:rsid w:val="00DD485C"/>
    <w:rsid w:val="00DD5255"/>
    <w:rsid w:val="00DD58F5"/>
    <w:rsid w:val="00DD5E64"/>
    <w:rsid w:val="00DE6122"/>
    <w:rsid w:val="00E01252"/>
    <w:rsid w:val="00E037AC"/>
    <w:rsid w:val="00E07C00"/>
    <w:rsid w:val="00E10510"/>
    <w:rsid w:val="00E116C5"/>
    <w:rsid w:val="00E236D0"/>
    <w:rsid w:val="00E26204"/>
    <w:rsid w:val="00E30C7B"/>
    <w:rsid w:val="00E33152"/>
    <w:rsid w:val="00E41C66"/>
    <w:rsid w:val="00E477E4"/>
    <w:rsid w:val="00E50993"/>
    <w:rsid w:val="00E56015"/>
    <w:rsid w:val="00E579A3"/>
    <w:rsid w:val="00E61CF1"/>
    <w:rsid w:val="00E67700"/>
    <w:rsid w:val="00E71C75"/>
    <w:rsid w:val="00EA42AE"/>
    <w:rsid w:val="00EC0424"/>
    <w:rsid w:val="00EC3043"/>
    <w:rsid w:val="00EC3098"/>
    <w:rsid w:val="00EC4BB8"/>
    <w:rsid w:val="00EC59F7"/>
    <w:rsid w:val="00EC614D"/>
    <w:rsid w:val="00EF03C8"/>
    <w:rsid w:val="00F0252B"/>
    <w:rsid w:val="00F31120"/>
    <w:rsid w:val="00F349B9"/>
    <w:rsid w:val="00F53ECD"/>
    <w:rsid w:val="00F6081B"/>
    <w:rsid w:val="00FA37C4"/>
    <w:rsid w:val="00FA641F"/>
    <w:rsid w:val="00FA68FD"/>
    <w:rsid w:val="00FB254D"/>
    <w:rsid w:val="00FC20C8"/>
    <w:rsid w:val="00FD1689"/>
    <w:rsid w:val="00FE6270"/>
    <w:rsid w:val="00FF06DB"/>
    <w:rsid w:val="00FF38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16365"/>
    </o:shapedefaults>
    <o:shapelayout v:ext="edit">
      <o:idmap v:ext="edit" data="2"/>
    </o:shapelayout>
  </w:shapeDefaults>
  <w:decimalSymbol w:val="."/>
  <w:listSeparator w:val=","/>
  <w14:docId w14:val="230C0FA8"/>
  <w14:defaultImageDpi w14:val="96"/>
  <w15:docId w15:val="{CDA10AD8-BE69-47A9-A2B4-EF3CEB96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90"/>
    <w:pPr>
      <w:spacing w:after="200" w:line="276" w:lineRule="auto"/>
    </w:pPr>
    <w:rPr>
      <w:rFonts w:ascii="Tahoma" w:hAnsi="Tahoma"/>
      <w:color w:val="616365"/>
      <w:szCs w:val="22"/>
    </w:rPr>
  </w:style>
  <w:style w:type="paragraph" w:styleId="Heading1">
    <w:name w:val="heading 1"/>
    <w:basedOn w:val="Normal"/>
    <w:next w:val="Normal"/>
    <w:link w:val="Heading1Char"/>
    <w:uiPriority w:val="9"/>
    <w:qFormat/>
    <w:rsid w:val="00940A9A"/>
    <w:pPr>
      <w:keepNext/>
      <w:spacing w:after="0" w:line="240" w:lineRule="auto"/>
      <w:outlineLvl w:val="0"/>
    </w:pPr>
    <w:rPr>
      <w:rFonts w:ascii="Times New Roman" w:hAnsi="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0A9A"/>
    <w:rPr>
      <w:rFonts w:ascii="Times New Roman" w:hAnsi="Times New Roman" w:cs="Times New Roman"/>
      <w:b/>
      <w:bCs/>
      <w:sz w:val="24"/>
      <w:szCs w:val="24"/>
    </w:rPr>
  </w:style>
  <w:style w:type="paragraph" w:customStyle="1" w:styleId="Default">
    <w:name w:val="Default"/>
    <w:rsid w:val="00EC4BB8"/>
    <w:pPr>
      <w:widowControl w:val="0"/>
      <w:autoSpaceDE w:val="0"/>
      <w:autoSpaceDN w:val="0"/>
      <w:adjustRightInd w:val="0"/>
    </w:pPr>
    <w:rPr>
      <w:rFonts w:ascii="Tahoma" w:hAnsi="Tahoma" w:cs="SenticoSansDT"/>
      <w:color w:val="616365"/>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b/>
      <w:color w:val="656469"/>
      <w:sz w:val="16"/>
    </w:rPr>
  </w:style>
  <w:style w:type="character" w:customStyle="1" w:styleId="A1">
    <w:name w:val="A1"/>
    <w:uiPriority w:val="99"/>
    <w:rPr>
      <w:color w:val="656469"/>
      <w:sz w:val="13"/>
    </w:rPr>
  </w:style>
  <w:style w:type="paragraph" w:styleId="Header">
    <w:name w:val="header"/>
    <w:basedOn w:val="Normal"/>
    <w:link w:val="HeaderChar"/>
    <w:uiPriority w:val="99"/>
    <w:unhideWhenUsed/>
    <w:rsid w:val="00EC614D"/>
    <w:pPr>
      <w:tabs>
        <w:tab w:val="center" w:pos="4513"/>
        <w:tab w:val="right" w:pos="9026"/>
      </w:tabs>
    </w:pPr>
  </w:style>
  <w:style w:type="character" w:customStyle="1" w:styleId="HeaderChar">
    <w:name w:val="Header Char"/>
    <w:link w:val="Header"/>
    <w:uiPriority w:val="99"/>
    <w:locked/>
    <w:rsid w:val="00EC614D"/>
    <w:rPr>
      <w:rFonts w:cs="Times New Roman"/>
    </w:rPr>
  </w:style>
  <w:style w:type="paragraph" w:styleId="Footer">
    <w:name w:val="footer"/>
    <w:basedOn w:val="Normal"/>
    <w:link w:val="FooterChar"/>
    <w:uiPriority w:val="99"/>
    <w:unhideWhenUsed/>
    <w:rsid w:val="00EC614D"/>
    <w:pPr>
      <w:tabs>
        <w:tab w:val="center" w:pos="4513"/>
        <w:tab w:val="right" w:pos="9026"/>
      </w:tabs>
    </w:pPr>
  </w:style>
  <w:style w:type="character" w:customStyle="1" w:styleId="FooterChar">
    <w:name w:val="Footer Char"/>
    <w:link w:val="Footer"/>
    <w:uiPriority w:val="99"/>
    <w:locked/>
    <w:rsid w:val="00EC614D"/>
    <w:rPr>
      <w:rFonts w:cs="Times New Roman"/>
    </w:rPr>
  </w:style>
  <w:style w:type="paragraph" w:styleId="BalloonText">
    <w:name w:val="Balloon Text"/>
    <w:basedOn w:val="Normal"/>
    <w:link w:val="BalloonTextChar"/>
    <w:uiPriority w:val="99"/>
    <w:semiHidden/>
    <w:unhideWhenUsed/>
    <w:rsid w:val="00EC614D"/>
    <w:pPr>
      <w:spacing w:after="0" w:line="240" w:lineRule="auto"/>
    </w:pPr>
    <w:rPr>
      <w:rFonts w:cs="Tahoma"/>
      <w:sz w:val="16"/>
      <w:szCs w:val="16"/>
    </w:rPr>
  </w:style>
  <w:style w:type="character" w:customStyle="1" w:styleId="BalloonTextChar">
    <w:name w:val="Balloon Text Char"/>
    <w:link w:val="BalloonText"/>
    <w:uiPriority w:val="99"/>
    <w:semiHidden/>
    <w:locked/>
    <w:rsid w:val="00EC614D"/>
    <w:rPr>
      <w:rFonts w:ascii="Tahoma" w:hAnsi="Tahoma" w:cs="Tahoma"/>
      <w:sz w:val="16"/>
      <w:szCs w:val="16"/>
    </w:rPr>
  </w:style>
  <w:style w:type="character" w:styleId="Hyperlink">
    <w:name w:val="Hyperlink"/>
    <w:uiPriority w:val="99"/>
    <w:unhideWhenUsed/>
    <w:rsid w:val="005730F0"/>
    <w:rPr>
      <w:rFonts w:ascii="Tahoma" w:hAnsi="Tahoma" w:cs="Times New Roman"/>
      <w:color w:val="42145F"/>
      <w:sz w:val="20"/>
      <w:u w:val="single"/>
    </w:rPr>
  </w:style>
  <w:style w:type="paragraph" w:customStyle="1" w:styleId="Body">
    <w:name w:val="Body"/>
    <w:basedOn w:val="Normal"/>
    <w:next w:val="Default"/>
    <w:qFormat/>
    <w:rsid w:val="003B5C2F"/>
    <w:rPr>
      <w:rFonts w:cs="Tahoma"/>
      <w:sz w:val="16"/>
      <w:szCs w:val="16"/>
    </w:rPr>
  </w:style>
  <w:style w:type="character" w:styleId="PageNumber">
    <w:name w:val="page number"/>
    <w:uiPriority w:val="99"/>
    <w:semiHidden/>
    <w:unhideWhenUsed/>
    <w:rsid w:val="00876A63"/>
    <w:rPr>
      <w:rFonts w:cs="Times New Roman"/>
    </w:rPr>
  </w:style>
  <w:style w:type="paragraph" w:customStyle="1" w:styleId="Page">
    <w:name w:val="Page"/>
    <w:basedOn w:val="Footer"/>
    <w:qFormat/>
    <w:rsid w:val="00876A63"/>
    <w:pPr>
      <w:framePr w:wrap="around" w:vAnchor="text" w:hAnchor="margin" w:xAlign="center" w:y="1"/>
      <w:jc w:val="center"/>
    </w:pPr>
    <w:rPr>
      <w:sz w:val="14"/>
    </w:rPr>
  </w:style>
  <w:style w:type="character" w:customStyle="1" w:styleId="StrongDefault">
    <w:name w:val="Strong Default"/>
    <w:uiPriority w:val="1"/>
    <w:qFormat/>
    <w:rsid w:val="0078652C"/>
    <w:rPr>
      <w:rFonts w:ascii="Tahoma" w:hAnsi="Tahoma" w:cs="Times New Roman"/>
      <w:b/>
      <w:sz w:val="20"/>
    </w:rPr>
  </w:style>
  <w:style w:type="character" w:customStyle="1" w:styleId="StrongDefaultPurple">
    <w:name w:val="Strong Default Purple"/>
    <w:uiPriority w:val="1"/>
    <w:qFormat/>
    <w:rsid w:val="00113F94"/>
    <w:rPr>
      <w:rFonts w:ascii="Tahoma" w:hAnsi="Tahoma" w:cs="Times New Roman"/>
      <w:b/>
      <w:color w:val="42145F"/>
      <w:sz w:val="20"/>
    </w:rPr>
  </w:style>
  <w:style w:type="paragraph" w:styleId="Subtitle">
    <w:name w:val="Subtitle"/>
    <w:basedOn w:val="Normal"/>
    <w:link w:val="SubtitleChar"/>
    <w:qFormat/>
    <w:rsid w:val="00D24351"/>
    <w:pPr>
      <w:spacing w:after="0" w:line="240" w:lineRule="auto"/>
      <w:jc w:val="center"/>
    </w:pPr>
    <w:rPr>
      <w:rFonts w:ascii="Times New Roman" w:hAnsi="Times New Roman"/>
      <w:b/>
      <w:color w:val="auto"/>
      <w:szCs w:val="20"/>
      <w:u w:val="single"/>
      <w:lang w:eastAsia="en-US"/>
    </w:rPr>
  </w:style>
  <w:style w:type="character" w:customStyle="1" w:styleId="SubtitleChar">
    <w:name w:val="Subtitle Char"/>
    <w:link w:val="Subtitle"/>
    <w:rsid w:val="00D24351"/>
    <w:rPr>
      <w:rFonts w:ascii="Times New Roman" w:hAnsi="Times New Roman"/>
      <w:b/>
      <w:u w:val="single"/>
    </w:rPr>
  </w:style>
  <w:style w:type="paragraph" w:customStyle="1" w:styleId="SubHeading">
    <w:name w:val="Sub Heading"/>
    <w:basedOn w:val="Default"/>
    <w:qFormat/>
    <w:rsid w:val="000A1687"/>
    <w:pPr>
      <w:tabs>
        <w:tab w:val="center" w:pos="5148"/>
      </w:tabs>
    </w:pPr>
    <w:rPr>
      <w:sz w:val="28"/>
    </w:rPr>
  </w:style>
  <w:style w:type="paragraph" w:customStyle="1" w:styleId="LHSSubHeading">
    <w:name w:val="LHS Sub Heading"/>
    <w:basedOn w:val="Default"/>
    <w:qFormat/>
    <w:rsid w:val="006C19F1"/>
    <w:pPr>
      <w:tabs>
        <w:tab w:val="center" w:pos="5148"/>
      </w:tabs>
      <w:spacing w:after="120"/>
    </w:pPr>
    <w:rPr>
      <w:b/>
      <w:color w:val="42145F"/>
      <w:sz w:val="24"/>
    </w:rPr>
  </w:style>
  <w:style w:type="paragraph" w:styleId="ListParagraph">
    <w:name w:val="List Paragraph"/>
    <w:basedOn w:val="Normal"/>
    <w:uiPriority w:val="34"/>
    <w:qFormat/>
    <w:rsid w:val="004B02AE"/>
    <w:pPr>
      <w:ind w:left="720"/>
      <w:contextualSpacing/>
    </w:pPr>
  </w:style>
  <w:style w:type="table" w:styleId="TableGrid">
    <w:name w:val="Table Grid"/>
    <w:basedOn w:val="TableNormal"/>
    <w:uiPriority w:val="59"/>
    <w:rsid w:val="007A4D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7C00"/>
    <w:rPr>
      <w:sz w:val="16"/>
      <w:szCs w:val="16"/>
    </w:rPr>
  </w:style>
  <w:style w:type="paragraph" w:styleId="CommentText">
    <w:name w:val="annotation text"/>
    <w:basedOn w:val="Normal"/>
    <w:link w:val="CommentTextChar"/>
    <w:uiPriority w:val="99"/>
    <w:semiHidden/>
    <w:unhideWhenUsed/>
    <w:rsid w:val="00E07C00"/>
    <w:pPr>
      <w:spacing w:line="240" w:lineRule="auto"/>
    </w:pPr>
    <w:rPr>
      <w:szCs w:val="20"/>
    </w:rPr>
  </w:style>
  <w:style w:type="character" w:customStyle="1" w:styleId="CommentTextChar">
    <w:name w:val="Comment Text Char"/>
    <w:basedOn w:val="DefaultParagraphFont"/>
    <w:link w:val="CommentText"/>
    <w:uiPriority w:val="99"/>
    <w:semiHidden/>
    <w:rsid w:val="00E07C00"/>
    <w:rPr>
      <w:rFonts w:ascii="Tahoma" w:hAnsi="Tahoma"/>
      <w:color w:val="616365"/>
    </w:rPr>
  </w:style>
  <w:style w:type="paragraph" w:styleId="CommentSubject">
    <w:name w:val="annotation subject"/>
    <w:basedOn w:val="CommentText"/>
    <w:next w:val="CommentText"/>
    <w:link w:val="CommentSubjectChar"/>
    <w:uiPriority w:val="99"/>
    <w:semiHidden/>
    <w:unhideWhenUsed/>
    <w:rsid w:val="00E07C00"/>
    <w:rPr>
      <w:b/>
      <w:bCs/>
    </w:rPr>
  </w:style>
  <w:style w:type="character" w:customStyle="1" w:styleId="CommentSubjectChar">
    <w:name w:val="Comment Subject Char"/>
    <w:basedOn w:val="CommentTextChar"/>
    <w:link w:val="CommentSubject"/>
    <w:uiPriority w:val="99"/>
    <w:semiHidden/>
    <w:rsid w:val="00E07C00"/>
    <w:rPr>
      <w:rFonts w:ascii="Tahoma" w:hAnsi="Tahoma"/>
      <w:b/>
      <w:bCs/>
      <w:color w:val="616365"/>
    </w:rPr>
  </w:style>
  <w:style w:type="character" w:styleId="PlaceholderText">
    <w:name w:val="Placeholder Text"/>
    <w:basedOn w:val="DefaultParagraphFont"/>
    <w:uiPriority w:val="99"/>
    <w:semiHidden/>
    <w:rsid w:val="00C224AB"/>
    <w:rPr>
      <w:color w:val="808080"/>
    </w:rPr>
  </w:style>
  <w:style w:type="character" w:styleId="UnresolvedMention">
    <w:name w:val="Unresolved Mention"/>
    <w:basedOn w:val="DefaultParagraphFont"/>
    <w:uiPriority w:val="99"/>
    <w:semiHidden/>
    <w:unhideWhenUsed/>
    <w:rsid w:val="003C1628"/>
    <w:rPr>
      <w:color w:val="605E5C"/>
      <w:shd w:val="clear" w:color="auto" w:fill="E1DFDD"/>
    </w:rPr>
  </w:style>
  <w:style w:type="paragraph" w:styleId="NoSpacing">
    <w:name w:val="No Spacing"/>
    <w:uiPriority w:val="99"/>
    <w:qFormat/>
    <w:rsid w:val="003D7BA3"/>
    <w:rPr>
      <w:rFonts w:ascii="Tahoma" w:hAnsi="Tahoma"/>
      <w:color w:val="616365"/>
      <w:szCs w:val="22"/>
    </w:rPr>
  </w:style>
  <w:style w:type="character" w:styleId="FollowedHyperlink">
    <w:name w:val="FollowedHyperlink"/>
    <w:basedOn w:val="DefaultParagraphFont"/>
    <w:uiPriority w:val="99"/>
    <w:semiHidden/>
    <w:unhideWhenUsed/>
    <w:rsid w:val="003D7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836">
      <w:bodyDiv w:val="1"/>
      <w:marLeft w:val="0"/>
      <w:marRight w:val="0"/>
      <w:marTop w:val="0"/>
      <w:marBottom w:val="0"/>
      <w:divBdr>
        <w:top w:val="none" w:sz="0" w:space="0" w:color="auto"/>
        <w:left w:val="none" w:sz="0" w:space="0" w:color="auto"/>
        <w:bottom w:val="none" w:sz="0" w:space="0" w:color="auto"/>
        <w:right w:val="none" w:sz="0" w:space="0" w:color="auto"/>
      </w:divBdr>
    </w:div>
    <w:div w:id="302733815">
      <w:bodyDiv w:val="1"/>
      <w:marLeft w:val="0"/>
      <w:marRight w:val="0"/>
      <w:marTop w:val="0"/>
      <w:marBottom w:val="0"/>
      <w:divBdr>
        <w:top w:val="none" w:sz="0" w:space="0" w:color="auto"/>
        <w:left w:val="none" w:sz="0" w:space="0" w:color="auto"/>
        <w:bottom w:val="none" w:sz="0" w:space="0" w:color="auto"/>
        <w:right w:val="none" w:sz="0" w:space="0" w:color="auto"/>
      </w:divBdr>
    </w:div>
    <w:div w:id="3261328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courts/procedure-rules/civil/pdf/protocols/pre-action-protocol-for-debt-claims.pdf" TargetMode="External"/><Relationship Id="rId13" Type="http://schemas.openxmlformats.org/officeDocument/2006/relationships/hyperlink" Target="https://www.justice.gov.uk/courts/procedure-rules/civil/pdf/protocols/debt-pa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uk/courts/procedure-rules/civil/pdf/protocols/debt-pap.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uk/courts/procedure-rules/civil/pdf/protocols/debt-pa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ustice.gov.uk/courts/procedure-rules/civil/rules/pd_pre-action_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stice.gov.uk/courts/procedure-rules/civil/pdf/protocols/debt-pap.pdf" TargetMode="External"/><Relationship Id="rId14" Type="http://schemas.openxmlformats.org/officeDocument/2006/relationships/hyperlink" Target="https://www.justice.gov.uk/courts/procedure-rules/civil/pdf/protocols/debt-p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094E-2F0D-4984-9465-61D73596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6703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Abbey Protection Group Ltd</Company>
  <LinksUpToDate>false</LinksUpToDate>
  <CharactersWithSpaces>7795</CharactersWithSpaces>
  <SharedDoc>false</SharedDoc>
  <HLinks>
    <vt:vector size="18" baseType="variant">
      <vt:variant>
        <vt:i4>2031676</vt:i4>
      </vt:variant>
      <vt:variant>
        <vt:i4>-1</vt:i4>
      </vt:variant>
      <vt:variant>
        <vt:i4>1045</vt:i4>
      </vt:variant>
      <vt:variant>
        <vt:i4>1</vt:i4>
      </vt:variant>
      <vt:variant>
        <vt:lpwstr>LHS_RGB_P_A4P_BTL_3COL</vt:lpwstr>
      </vt:variant>
      <vt:variant>
        <vt:lpwstr/>
      </vt:variant>
      <vt:variant>
        <vt:i4>5242895</vt:i4>
      </vt:variant>
      <vt:variant>
        <vt:i4>-1</vt:i4>
      </vt:variant>
      <vt:variant>
        <vt:i4>1036</vt:i4>
      </vt:variant>
      <vt:variant>
        <vt:i4>1</vt:i4>
      </vt:variant>
      <vt:variant>
        <vt:lpwstr>LHS_RGB</vt:lpwstr>
      </vt:variant>
      <vt:variant>
        <vt:lpwstr/>
      </vt:variant>
      <vt:variant>
        <vt:i4>5242895</vt:i4>
      </vt:variant>
      <vt:variant>
        <vt:i4>-1</vt:i4>
      </vt:variant>
      <vt:variant>
        <vt:i4>1051</vt:i4>
      </vt:variant>
      <vt:variant>
        <vt:i4>1</vt:i4>
      </vt:variant>
      <vt:variant>
        <vt:lpwstr>LHS_RGB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Birkinshaw</dc:creator>
  <cp:lastModifiedBy>Susan Hulton</cp:lastModifiedBy>
  <cp:revision>2</cp:revision>
  <dcterms:created xsi:type="dcterms:W3CDTF">2023-04-26T14:39:00Z</dcterms:created>
  <dcterms:modified xsi:type="dcterms:W3CDTF">2023-04-26T14:39:00Z</dcterms:modified>
</cp:coreProperties>
</file>